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888" w:rsidRPr="00315965" w:rsidRDefault="00E50BE3" w:rsidP="00984840">
      <w:pPr>
        <w:jc w:val="center"/>
        <w:rPr>
          <w:rFonts w:hAnsi="Times New Roman" w:cs="Times New Roman"/>
          <w:sz w:val="22"/>
          <w:szCs w:val="22"/>
        </w:rPr>
      </w:pPr>
      <w:r w:rsidRPr="00315965">
        <w:rPr>
          <w:rFonts w:hAnsi="Times New Roman" w:cs="Times New Roman"/>
          <w:noProof/>
          <w:spacing w:val="40"/>
          <w:sz w:val="22"/>
          <w:szCs w:val="22"/>
        </w:rPr>
        <mc:AlternateContent>
          <mc:Choice Requires="wps">
            <w:drawing>
              <wp:anchor distT="0" distB="0" distL="0" distR="0" simplePos="0" relativeHeight="251660288" behindDoc="0" locked="0" layoutInCell="1" allowOverlap="1" wp14:anchorId="2FB4E2F6" wp14:editId="4973CCDC">
                <wp:simplePos x="0" y="0"/>
                <wp:positionH relativeFrom="column">
                  <wp:posOffset>-111125</wp:posOffset>
                </wp:positionH>
                <wp:positionV relativeFrom="line">
                  <wp:posOffset>203200</wp:posOffset>
                </wp:positionV>
                <wp:extent cx="6743700" cy="0"/>
                <wp:effectExtent l="0" t="0" r="0" b="0"/>
                <wp:wrapNone/>
                <wp:docPr id="1073741826" name="officeArt object"/>
                <wp:cNvGraphicFramePr/>
                <a:graphic xmlns:a="http://schemas.openxmlformats.org/drawingml/2006/main">
                  <a:graphicData uri="http://schemas.microsoft.com/office/word/2010/wordprocessingShape">
                    <wps:wsp>
                      <wps:cNvCnPr/>
                      <wps:spPr>
                        <a:xfrm>
                          <a:off x="0" y="0"/>
                          <a:ext cx="6743700" cy="0"/>
                        </a:xfrm>
                        <a:prstGeom prst="line">
                          <a:avLst/>
                        </a:prstGeom>
                        <a:noFill/>
                        <a:ln w="6350" cap="flat">
                          <a:solidFill>
                            <a:srgbClr val="808080"/>
                          </a:solidFill>
                          <a:prstDash val="solid"/>
                          <a:round/>
                        </a:ln>
                        <a:effectLst/>
                      </wps:spPr>
                      <wps:bodyPr/>
                    </wps:wsp>
                  </a:graphicData>
                </a:graphic>
              </wp:anchor>
            </w:drawing>
          </mc:Choice>
          <mc:Fallback xmlns:w15="http://schemas.microsoft.com/office/word/2012/wordml">
            <w:pict>
              <v:line w14:anchorId="080CF0E9" id="officeArt object" o:spid="_x0000_s1026" style="position:absolute;z-index:251660288;visibility:visible;mso-wrap-style:square;mso-wrap-distance-left:0;mso-wrap-distance-top:0;mso-wrap-distance-right:0;mso-wrap-distance-bottom:0;mso-position-horizontal:absolute;mso-position-horizontal-relative:text;mso-position-vertical:absolute;mso-position-vertical-relative:line" from="-8.75pt,16pt" to="522.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" strokecolor="gray" strokeweight=".5pt">
                <w10:wrap anchory="line"/>
              </v:line>
            </w:pict>
          </mc:Fallback>
        </mc:AlternateContent>
      </w:r>
    </w:p>
    <w:p w:rsidR="00315965" w:rsidRDefault="00315965" w:rsidP="00984840">
      <w:pPr>
        <w:jc w:val="center"/>
        <w:rPr>
          <w:rFonts w:hAnsi="Times New Roman" w:cs="Times New Roman"/>
          <w:spacing w:val="40"/>
          <w:sz w:val="22"/>
          <w:szCs w:val="22"/>
        </w:rPr>
      </w:pPr>
    </w:p>
    <w:p w:rsidR="00734240" w:rsidRDefault="00E50BE3" w:rsidP="00984840">
      <w:pPr>
        <w:jc w:val="center"/>
        <w:rPr>
          <w:rFonts w:hAnsi="Times New Roman" w:cs="Times New Roman"/>
          <w:spacing w:val="40"/>
          <w:sz w:val="22"/>
          <w:szCs w:val="22"/>
        </w:rPr>
      </w:pPr>
      <w:r w:rsidRPr="00315965">
        <w:rPr>
          <w:rFonts w:hAnsi="Times New Roman" w:cs="Times New Roman"/>
          <w:spacing w:val="40"/>
          <w:sz w:val="22"/>
          <w:szCs w:val="22"/>
        </w:rPr>
        <w:t>BANDO DI CONCORSO</w:t>
      </w:r>
    </w:p>
    <w:p w:rsidR="001A3888" w:rsidRPr="00315965" w:rsidRDefault="00E50BE3" w:rsidP="00984840">
      <w:pPr>
        <w:jc w:val="center"/>
        <w:rPr>
          <w:rFonts w:hAnsi="Times New Roman" w:cs="Times New Roman"/>
          <w:spacing w:val="20"/>
          <w:sz w:val="22"/>
          <w:szCs w:val="22"/>
        </w:rPr>
      </w:pPr>
      <w:r w:rsidRPr="00315965">
        <w:rPr>
          <w:rFonts w:hAnsi="Times New Roman" w:cs="Times New Roman"/>
          <w:noProof/>
          <w:spacing w:val="40"/>
          <w:sz w:val="22"/>
          <w:szCs w:val="22"/>
        </w:rPr>
        <mc:AlternateContent>
          <mc:Choice Requires="wps">
            <w:drawing>
              <wp:anchor distT="0" distB="0" distL="0" distR="0" simplePos="0" relativeHeight="251659264" behindDoc="0" locked="0" layoutInCell="1" allowOverlap="1" wp14:anchorId="379DAC58" wp14:editId="36E98103">
                <wp:simplePos x="0" y="0"/>
                <wp:positionH relativeFrom="column">
                  <wp:posOffset>-111125</wp:posOffset>
                </wp:positionH>
                <wp:positionV relativeFrom="line">
                  <wp:posOffset>68580</wp:posOffset>
                </wp:positionV>
                <wp:extent cx="6743700" cy="0"/>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6743700" cy="0"/>
                        </a:xfrm>
                        <a:prstGeom prst="line">
                          <a:avLst/>
                        </a:prstGeom>
                        <a:noFill/>
                        <a:ln w="6350" cap="flat">
                          <a:solidFill>
                            <a:srgbClr val="808080"/>
                          </a:solidFill>
                          <a:prstDash val="solid"/>
                          <a:round/>
                        </a:ln>
                        <a:effectLst/>
                      </wps:spPr>
                      <wps:bodyPr/>
                    </wps:wsp>
                  </a:graphicData>
                </a:graphic>
              </wp:anchor>
            </w:drawing>
          </mc:Choice>
          <mc:Fallback xmlns:w15="http://schemas.microsoft.com/office/word/2012/wordml">
            <w:pict>
              <v:line w14:anchorId="1FD50749" id="officeArt object" o:spid="_x0000_s1026" style="position:absolute;z-index:251659264;visibility:visible;mso-wrap-style:square;mso-wrap-distance-left:0;mso-wrap-distance-top:0;mso-wrap-distance-right:0;mso-wrap-distance-bottom:0;mso-position-horizontal:absolute;mso-position-horizontal-relative:text;mso-position-vertical:absolute;mso-position-vertical-relative:line" from="-8.75pt,5.4pt" to="522.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" strokecolor="gray" strokeweight=".5pt">
                <w10:wrap anchory="line"/>
              </v:line>
            </w:pict>
          </mc:Fallback>
        </mc:AlternateContent>
      </w:r>
    </w:p>
    <w:p w:rsidR="001A3888" w:rsidRPr="00315965" w:rsidRDefault="00E50BE3" w:rsidP="00984840">
      <w:pPr>
        <w:jc w:val="center"/>
        <w:rPr>
          <w:rFonts w:eastAsia="Times New Roman Bold" w:hAnsi="Times New Roman" w:cs="Times New Roman"/>
          <w:sz w:val="22"/>
          <w:szCs w:val="22"/>
        </w:rPr>
      </w:pPr>
      <w:r w:rsidRPr="00315965">
        <w:rPr>
          <w:rFonts w:hAnsi="Times New Roman" w:cs="Times New Roman"/>
          <w:sz w:val="22"/>
          <w:szCs w:val="22"/>
        </w:rPr>
        <w:t>“I giovani ricordano la Shoah”</w:t>
      </w:r>
    </w:p>
    <w:p w:rsidR="001A3888" w:rsidRPr="00315965" w:rsidRDefault="001A3888" w:rsidP="00984840">
      <w:pPr>
        <w:jc w:val="center"/>
        <w:rPr>
          <w:rFonts w:hAnsi="Times New Roman" w:cs="Times New Roman"/>
          <w:sz w:val="22"/>
          <w:szCs w:val="22"/>
        </w:rPr>
      </w:pPr>
    </w:p>
    <w:p w:rsidR="001A3888" w:rsidRPr="00315965" w:rsidRDefault="00E50BE3" w:rsidP="00984840">
      <w:pPr>
        <w:jc w:val="center"/>
        <w:rPr>
          <w:rFonts w:hAnsi="Times New Roman" w:cs="Times New Roman"/>
          <w:sz w:val="22"/>
          <w:szCs w:val="22"/>
        </w:rPr>
      </w:pPr>
      <w:r w:rsidRPr="00315965">
        <w:rPr>
          <w:rFonts w:hAnsi="Times New Roman" w:cs="Times New Roman"/>
          <w:sz w:val="22"/>
          <w:szCs w:val="22"/>
        </w:rPr>
        <w:t>Anno scolastico 201</w:t>
      </w:r>
      <w:r w:rsidR="00175C0C" w:rsidRPr="00315965">
        <w:rPr>
          <w:rFonts w:hAnsi="Times New Roman" w:cs="Times New Roman"/>
          <w:sz w:val="22"/>
          <w:szCs w:val="22"/>
        </w:rPr>
        <w:t>5</w:t>
      </w:r>
      <w:r w:rsidRPr="00315965">
        <w:rPr>
          <w:rFonts w:hAnsi="Times New Roman" w:cs="Times New Roman"/>
          <w:sz w:val="22"/>
          <w:szCs w:val="22"/>
        </w:rPr>
        <w:t>/201</w:t>
      </w:r>
      <w:r w:rsidR="00175C0C" w:rsidRPr="00315965">
        <w:rPr>
          <w:rFonts w:hAnsi="Times New Roman" w:cs="Times New Roman"/>
          <w:sz w:val="22"/>
          <w:szCs w:val="22"/>
        </w:rPr>
        <w:t>6</w:t>
      </w:r>
    </w:p>
    <w:p w:rsidR="001A3888" w:rsidRDefault="001A3888" w:rsidP="00315965">
      <w:pPr>
        <w:jc w:val="both"/>
        <w:rPr>
          <w:rFonts w:hAnsi="Times New Roman" w:cs="Times New Roman"/>
          <w:sz w:val="22"/>
          <w:szCs w:val="22"/>
        </w:rPr>
      </w:pPr>
    </w:p>
    <w:p w:rsidR="00571415" w:rsidRPr="00315965" w:rsidRDefault="00571415" w:rsidP="00315965">
      <w:pPr>
        <w:jc w:val="both"/>
        <w:rPr>
          <w:rFonts w:hAnsi="Times New Roman" w:cs="Times New Roman"/>
          <w:sz w:val="22"/>
          <w:szCs w:val="22"/>
        </w:rPr>
      </w:pPr>
      <w:bookmarkStart w:id="0" w:name="_GoBack"/>
      <w:bookmarkEnd w:id="0"/>
    </w:p>
    <w:p w:rsidR="001A3888" w:rsidRDefault="00E50BE3" w:rsidP="00315965">
      <w:pPr>
        <w:ind w:firstLine="540"/>
        <w:jc w:val="both"/>
        <w:rPr>
          <w:rFonts w:hAnsi="Times New Roman" w:cs="Times New Roman"/>
          <w:sz w:val="22"/>
          <w:szCs w:val="22"/>
        </w:rPr>
      </w:pPr>
      <w:r w:rsidRPr="00315965">
        <w:rPr>
          <w:rFonts w:hAnsi="Times New Roman" w:cs="Times New Roman"/>
          <w:sz w:val="22"/>
          <w:szCs w:val="22"/>
        </w:rPr>
        <w:t xml:space="preserve">Nell’ambito delle iniziative che saranno realizzate nel nostro Paese in occasione del “Giorno della Memoria” fissato per il 27 gennaio di ogni anno, questo Ministero, sotto l’Alto Patronato del Presidente della Repubblica e in collaborazione con l’Unione delle Comunità Ebraiche Italiane, bandisce per l’anno scolastico 2015/2016, la XIV edizione del concorso scolastico nazionale </w:t>
      </w:r>
      <w:r w:rsidRPr="00315965">
        <w:rPr>
          <w:rFonts w:hAnsi="Times New Roman" w:cs="Times New Roman"/>
          <w:b/>
          <w:bCs/>
          <w:i/>
          <w:iCs/>
          <w:sz w:val="22"/>
          <w:szCs w:val="22"/>
        </w:rPr>
        <w:t>“I giovani ricordano la Shoah”</w:t>
      </w:r>
      <w:r w:rsidRPr="00315965">
        <w:rPr>
          <w:rFonts w:hAnsi="Times New Roman" w:cs="Times New Roman"/>
          <w:sz w:val="22"/>
          <w:szCs w:val="22"/>
        </w:rPr>
        <w:t xml:space="preserve"> rivolto a tutti gli allievi del primo e secondo ciclo di istruzione, al fine di promuovere studi e approfondimenti sul tragico evento che ha segnato la storia europea del ‘900.</w:t>
      </w:r>
    </w:p>
    <w:p w:rsidR="00EE5FBE" w:rsidRPr="00315965" w:rsidRDefault="00EE5FBE" w:rsidP="00315965">
      <w:pPr>
        <w:ind w:firstLine="540"/>
        <w:jc w:val="both"/>
        <w:rPr>
          <w:rFonts w:hAnsi="Times New Roman" w:cs="Times New Roman"/>
          <w:sz w:val="22"/>
          <w:szCs w:val="22"/>
        </w:rPr>
      </w:pPr>
    </w:p>
    <w:p w:rsidR="001A3888" w:rsidRDefault="00E50BE3" w:rsidP="00315965">
      <w:pPr>
        <w:jc w:val="both"/>
        <w:rPr>
          <w:rFonts w:hAnsi="Times New Roman" w:cs="Times New Roman"/>
          <w:sz w:val="22"/>
          <w:szCs w:val="22"/>
          <w:u w:val="single"/>
        </w:rPr>
      </w:pPr>
      <w:r w:rsidRPr="00315965">
        <w:rPr>
          <w:rFonts w:hAnsi="Times New Roman" w:cs="Times New Roman"/>
          <w:sz w:val="22"/>
          <w:szCs w:val="22"/>
          <w:u w:val="single"/>
        </w:rPr>
        <w:t xml:space="preserve">Alle classi del primo ciclo di istruzione – scuola primaria - è proposta la seguente traccia: </w:t>
      </w:r>
    </w:p>
    <w:p w:rsidR="001A3888" w:rsidRPr="00315965" w:rsidRDefault="001A3888" w:rsidP="00315965">
      <w:pPr>
        <w:ind w:firstLine="540"/>
        <w:jc w:val="both"/>
        <w:rPr>
          <w:rFonts w:hAnsi="Times New Roman" w:cs="Times New Roman"/>
          <w:sz w:val="22"/>
          <w:szCs w:val="22"/>
        </w:rPr>
      </w:pPr>
    </w:p>
    <w:p w:rsidR="00571415" w:rsidRPr="00571415" w:rsidRDefault="00571415" w:rsidP="00571415">
      <w:pPr>
        <w:pStyle w:val="Titolo1"/>
        <w:spacing w:after="160" w:line="259" w:lineRule="auto"/>
        <w:jc w:val="both"/>
        <w:rPr>
          <w:rFonts w:ascii="Times New Roman" w:eastAsia="Calibri" w:hAnsi="Times New Roman" w:cs="Times New Roman"/>
          <w:caps w:val="0"/>
          <w:color w:val="auto"/>
          <w:kern w:val="0"/>
          <w:sz w:val="22"/>
          <w:szCs w:val="22"/>
          <w:shd w:val="clear" w:color="auto" w:fill="FFFFFF"/>
        </w:rPr>
      </w:pPr>
      <w:r w:rsidRPr="00571415">
        <w:rPr>
          <w:rFonts w:ascii="Times New Roman" w:eastAsia="Calibri" w:hAnsi="Times New Roman" w:cs="Times New Roman"/>
          <w:caps w:val="0"/>
          <w:color w:val="auto"/>
          <w:kern w:val="0"/>
          <w:sz w:val="22"/>
          <w:szCs w:val="22"/>
          <w:shd w:val="clear" w:color="auto" w:fill="FFFFFF"/>
        </w:rPr>
        <w:t>L’aiuto e la solidarietà offerti durante la Shoah a chi ne aveva bisogno hanno contribuito a salvare vite umane. Siete venuti a conoscenza di episodi, avete letto libri o visto film sull’argomento che vi hanno fatto riflettere?</w:t>
      </w:r>
    </w:p>
    <w:p w:rsidR="00571415" w:rsidRPr="00984840" w:rsidRDefault="00571415" w:rsidP="00571415">
      <w:pPr>
        <w:pStyle w:val="Titolo1"/>
        <w:spacing w:before="0" w:after="160" w:line="259" w:lineRule="auto"/>
        <w:jc w:val="both"/>
        <w:rPr>
          <w:rFonts w:ascii="Times New Roman" w:eastAsia="Calibri" w:hAnsi="Times New Roman" w:cs="Times New Roman"/>
          <w:caps w:val="0"/>
          <w:color w:val="auto"/>
          <w:kern w:val="0"/>
          <w:sz w:val="22"/>
          <w:szCs w:val="22"/>
          <w:shd w:val="clear" w:color="auto" w:fill="FFFFFF"/>
        </w:rPr>
      </w:pPr>
      <w:r w:rsidRPr="00571415">
        <w:rPr>
          <w:rFonts w:ascii="Times New Roman" w:eastAsia="Calibri" w:hAnsi="Times New Roman" w:cs="Times New Roman"/>
          <w:caps w:val="0"/>
          <w:color w:val="auto"/>
          <w:kern w:val="0"/>
          <w:sz w:val="22"/>
          <w:szCs w:val="22"/>
          <w:shd w:val="clear" w:color="auto" w:fill="FFFFFF"/>
        </w:rPr>
        <w:t>Confrontatevi ed esprimete i vostri pensieri nelle forme espressive che vi sono più congeniali (disegni, poesie, racconti, sceneggiature, ecc.)</w:t>
      </w:r>
    </w:p>
    <w:p w:rsidR="00C90C25" w:rsidRDefault="00C90C25" w:rsidP="00315965">
      <w:pPr>
        <w:pStyle w:val="Titolo1"/>
        <w:spacing w:before="0" w:after="160" w:line="259" w:lineRule="auto"/>
        <w:jc w:val="both"/>
        <w:rPr>
          <w:rFonts w:ascii="Times New Roman" w:eastAsia="Calibri" w:hAnsi="Times New Roman" w:cs="Times New Roman"/>
          <w:caps w:val="0"/>
          <w:kern w:val="0"/>
          <w:sz w:val="22"/>
          <w:szCs w:val="22"/>
          <w:shd w:val="clear" w:color="auto" w:fill="FFFFFF"/>
        </w:rPr>
      </w:pPr>
    </w:p>
    <w:p w:rsidR="001A3888" w:rsidRPr="00315965" w:rsidRDefault="00E50BE3" w:rsidP="00315965">
      <w:pPr>
        <w:jc w:val="both"/>
        <w:rPr>
          <w:rFonts w:hAnsi="Times New Roman" w:cs="Times New Roman"/>
          <w:sz w:val="22"/>
          <w:szCs w:val="22"/>
          <w:u w:val="single"/>
        </w:rPr>
      </w:pPr>
      <w:r w:rsidRPr="00315965">
        <w:rPr>
          <w:rFonts w:hAnsi="Times New Roman" w:cs="Times New Roman"/>
          <w:sz w:val="22"/>
          <w:szCs w:val="22"/>
          <w:u w:val="single"/>
        </w:rPr>
        <w:t>Alle classi del primo ciclo di istruzione – scuola secondaria di I grado - è proposta la seguente traccia:</w:t>
      </w:r>
    </w:p>
    <w:p w:rsidR="00E435E0" w:rsidRPr="00315965" w:rsidRDefault="00E435E0" w:rsidP="00E435E0">
      <w:pPr>
        <w:jc w:val="both"/>
        <w:rPr>
          <w:rFonts w:hAnsi="Times New Roman" w:cs="Times New Roman"/>
          <w:sz w:val="22"/>
          <w:szCs w:val="22"/>
        </w:rPr>
      </w:pPr>
    </w:p>
    <w:p w:rsidR="00E435E0" w:rsidRPr="00315965" w:rsidRDefault="00E435E0" w:rsidP="00315965">
      <w:pPr>
        <w:tabs>
          <w:tab w:val="left" w:pos="1778"/>
        </w:tabs>
        <w:jc w:val="both"/>
        <w:rPr>
          <w:rFonts w:eastAsia="Times New Roman Bold" w:hAnsi="Times New Roman" w:cs="Times New Roman"/>
          <w:sz w:val="22"/>
          <w:szCs w:val="22"/>
        </w:rPr>
      </w:pPr>
    </w:p>
    <w:p w:rsidR="001A3888" w:rsidRPr="00984840" w:rsidRDefault="00E50BE3" w:rsidP="00315965">
      <w:pPr>
        <w:pStyle w:val="Titolo1"/>
        <w:spacing w:before="0" w:after="160" w:line="259" w:lineRule="auto"/>
        <w:jc w:val="both"/>
        <w:rPr>
          <w:rFonts w:ascii="Times New Roman" w:eastAsia="Calibri" w:hAnsi="Times New Roman" w:cs="Times New Roman"/>
          <w:caps w:val="0"/>
          <w:color w:val="auto"/>
          <w:kern w:val="0"/>
          <w:sz w:val="22"/>
          <w:szCs w:val="22"/>
          <w:shd w:val="clear" w:color="auto" w:fill="FFFFFF"/>
        </w:rPr>
      </w:pPr>
      <w:r w:rsidRPr="00315965">
        <w:rPr>
          <w:rFonts w:ascii="Times New Roman" w:eastAsia="Calibri" w:hAnsi="Times New Roman" w:cs="Times New Roman"/>
          <w:caps w:val="0"/>
          <w:kern w:val="0"/>
          <w:sz w:val="22"/>
          <w:szCs w:val="22"/>
          <w:shd w:val="clear" w:color="auto" w:fill="FFFFFF"/>
        </w:rPr>
        <w:t>In diversi momenti della storia</w:t>
      </w:r>
      <w:r w:rsidR="00AE4CF7" w:rsidRPr="00571415">
        <w:rPr>
          <w:rFonts w:ascii="Times New Roman" w:eastAsia="Calibri" w:hAnsi="Times New Roman" w:cs="Times New Roman"/>
          <w:caps w:val="0"/>
          <w:color w:val="auto"/>
          <w:kern w:val="0"/>
          <w:sz w:val="22"/>
          <w:szCs w:val="22"/>
          <w:shd w:val="clear" w:color="auto" w:fill="FFFFFF"/>
        </w:rPr>
        <w:t>,</w:t>
      </w:r>
      <w:r w:rsidRPr="00571415">
        <w:rPr>
          <w:rFonts w:ascii="Times New Roman" w:eastAsia="Calibri" w:hAnsi="Times New Roman" w:cs="Times New Roman"/>
          <w:caps w:val="0"/>
          <w:color w:val="auto"/>
          <w:kern w:val="0"/>
          <w:sz w:val="22"/>
          <w:szCs w:val="22"/>
          <w:shd w:val="clear" w:color="auto" w:fill="FFFFFF"/>
        </w:rPr>
        <w:t xml:space="preserve"> </w:t>
      </w:r>
      <w:r w:rsidRPr="00315965">
        <w:rPr>
          <w:rFonts w:ascii="Times New Roman" w:eastAsia="Calibri" w:hAnsi="Times New Roman" w:cs="Times New Roman"/>
          <w:caps w:val="0"/>
          <w:kern w:val="0"/>
          <w:sz w:val="22"/>
          <w:szCs w:val="22"/>
          <w:shd w:val="clear" w:color="auto" w:fill="FFFFFF"/>
        </w:rPr>
        <w:t xml:space="preserve">i libri sono stati censurati, sequestrati o bruciati. Nella Germania nazista furono date alle fiamme opere considerate ostili al regime o scritte da autori ebrei. Nell’Italia fascista, dopo l’espulsione di studenti e docenti ebrei dalle scuole pubbliche, fu vietata l’adozione di libri di testo di autori di «razza ebraica»; dal </w:t>
      </w:r>
      <w:r w:rsidRPr="00984840">
        <w:rPr>
          <w:rFonts w:ascii="Times New Roman" w:eastAsia="Calibri" w:hAnsi="Times New Roman" w:cs="Times New Roman"/>
          <w:caps w:val="0"/>
          <w:color w:val="auto"/>
          <w:kern w:val="0"/>
          <w:sz w:val="22"/>
          <w:szCs w:val="22"/>
          <w:shd w:val="clear" w:color="auto" w:fill="FFFFFF"/>
        </w:rPr>
        <w:t>febbraio 1939 persino le carte geografiche murali, prodotte da geografi ebrei, scomparvero dalle aule scolastiche</w:t>
      </w:r>
      <w:r w:rsidR="00AE4CF7" w:rsidRPr="00984840">
        <w:rPr>
          <w:rFonts w:ascii="Times New Roman" w:eastAsia="Calibri" w:hAnsi="Times New Roman" w:cs="Times New Roman"/>
          <w:caps w:val="0"/>
          <w:color w:val="auto"/>
          <w:kern w:val="0"/>
          <w:sz w:val="22"/>
          <w:szCs w:val="22"/>
          <w:shd w:val="clear" w:color="auto" w:fill="FFFFFF"/>
        </w:rPr>
        <w:t>,</w:t>
      </w:r>
      <w:r w:rsidRPr="00984840">
        <w:rPr>
          <w:rFonts w:ascii="Times New Roman" w:eastAsia="Calibri" w:hAnsi="Times New Roman" w:cs="Times New Roman"/>
          <w:caps w:val="0"/>
          <w:color w:val="auto"/>
          <w:kern w:val="0"/>
          <w:sz w:val="22"/>
          <w:szCs w:val="22"/>
          <w:shd w:val="clear" w:color="auto" w:fill="FFFFFF"/>
        </w:rPr>
        <w:t xml:space="preserve"> sostituite con materiale prodotto da «ariani». Dopo un lavoro di ricerca </w:t>
      </w:r>
      <w:r w:rsidR="00AE4CF7" w:rsidRPr="00984840">
        <w:rPr>
          <w:rFonts w:ascii="Times New Roman" w:eastAsia="Calibri" w:hAnsi="Times New Roman" w:cs="Times New Roman"/>
          <w:caps w:val="0"/>
          <w:color w:val="auto"/>
          <w:kern w:val="0"/>
          <w:sz w:val="22"/>
          <w:szCs w:val="22"/>
          <w:shd w:val="clear" w:color="auto" w:fill="FFFFFF"/>
        </w:rPr>
        <w:t>e di riflessione</w:t>
      </w:r>
      <w:r w:rsidRPr="00984840">
        <w:rPr>
          <w:rFonts w:ascii="Times New Roman" w:eastAsia="Calibri" w:hAnsi="Times New Roman" w:cs="Times New Roman"/>
          <w:caps w:val="0"/>
          <w:color w:val="auto"/>
          <w:kern w:val="0"/>
          <w:sz w:val="22"/>
          <w:szCs w:val="22"/>
          <w:shd w:val="clear" w:color="auto" w:fill="FFFFFF"/>
        </w:rPr>
        <w:t xml:space="preserve"> sul valore del libro, espressione del libero pensiero, </w:t>
      </w:r>
      <w:r w:rsidR="00B16371" w:rsidRPr="00984840">
        <w:rPr>
          <w:rFonts w:ascii="Times New Roman" w:eastAsia="Calibri" w:hAnsi="Times New Roman" w:cs="Times New Roman"/>
          <w:caps w:val="0"/>
          <w:color w:val="auto"/>
          <w:kern w:val="0"/>
          <w:sz w:val="22"/>
          <w:szCs w:val="22"/>
          <w:shd w:val="clear" w:color="auto" w:fill="FFFFFF"/>
        </w:rPr>
        <w:t>e sulle conseguenze che possono derivare dalla discriminazione e dalla censura</w:t>
      </w:r>
      <w:r w:rsidR="00C90C25" w:rsidRPr="00984840">
        <w:rPr>
          <w:rFonts w:ascii="Times New Roman" w:eastAsia="Calibri" w:hAnsi="Times New Roman" w:cs="Times New Roman"/>
          <w:caps w:val="0"/>
          <w:color w:val="auto"/>
          <w:kern w:val="0"/>
          <w:sz w:val="22"/>
          <w:szCs w:val="22"/>
          <w:shd w:val="clear" w:color="auto" w:fill="FFFFFF"/>
        </w:rPr>
        <w:t>,</w:t>
      </w:r>
      <w:r w:rsidR="00B16371" w:rsidRPr="00984840">
        <w:rPr>
          <w:rFonts w:ascii="Times New Roman" w:eastAsia="Calibri" w:hAnsi="Times New Roman" w:cs="Times New Roman"/>
          <w:caps w:val="0"/>
          <w:color w:val="auto"/>
          <w:kern w:val="0"/>
          <w:sz w:val="22"/>
          <w:szCs w:val="22"/>
          <w:shd w:val="clear" w:color="auto" w:fill="FFFFFF"/>
        </w:rPr>
        <w:t xml:space="preserve"> </w:t>
      </w:r>
      <w:r w:rsidRPr="00984840">
        <w:rPr>
          <w:rFonts w:ascii="Times New Roman" w:eastAsia="Calibri" w:hAnsi="Times New Roman" w:cs="Times New Roman"/>
          <w:caps w:val="0"/>
          <w:color w:val="auto"/>
          <w:kern w:val="0"/>
          <w:sz w:val="22"/>
          <w:szCs w:val="22"/>
          <w:shd w:val="clear" w:color="auto" w:fill="FFFFFF"/>
        </w:rPr>
        <w:t>realizzate un prodotto collettivo nella forma e</w:t>
      </w:r>
      <w:r w:rsidR="00B16371" w:rsidRPr="00984840">
        <w:rPr>
          <w:rFonts w:ascii="Times New Roman" w:eastAsia="Calibri" w:hAnsi="Times New Roman" w:cs="Times New Roman"/>
          <w:caps w:val="0"/>
          <w:color w:val="auto"/>
          <w:kern w:val="0"/>
          <w:sz w:val="22"/>
          <w:szCs w:val="22"/>
          <w:shd w:val="clear" w:color="auto" w:fill="FFFFFF"/>
        </w:rPr>
        <w:t>spressiva a voi più congeniale.</w:t>
      </w:r>
    </w:p>
    <w:p w:rsidR="00E435E0" w:rsidRDefault="00E435E0" w:rsidP="00315965">
      <w:pPr>
        <w:pStyle w:val="Titolo1"/>
        <w:spacing w:before="0" w:after="160" w:line="259" w:lineRule="auto"/>
        <w:jc w:val="both"/>
        <w:rPr>
          <w:rFonts w:ascii="Times New Roman" w:eastAsia="Calibri" w:hAnsi="Times New Roman" w:cs="Times New Roman"/>
          <w:caps w:val="0"/>
          <w:kern w:val="0"/>
          <w:sz w:val="22"/>
          <w:szCs w:val="22"/>
          <w:shd w:val="clear" w:color="auto" w:fill="FFFFFF"/>
        </w:rPr>
      </w:pPr>
    </w:p>
    <w:p w:rsidR="00E435E0" w:rsidRDefault="00E435E0" w:rsidP="00315965">
      <w:pPr>
        <w:pStyle w:val="Titolo1"/>
        <w:spacing w:before="0" w:after="160" w:line="259" w:lineRule="auto"/>
        <w:jc w:val="both"/>
        <w:rPr>
          <w:rFonts w:ascii="Times New Roman" w:eastAsia="Calibri" w:hAnsi="Times New Roman" w:cs="Times New Roman"/>
          <w:caps w:val="0"/>
          <w:kern w:val="0"/>
          <w:sz w:val="22"/>
          <w:szCs w:val="22"/>
          <w:shd w:val="clear" w:color="auto" w:fill="FFFFFF"/>
        </w:rPr>
      </w:pPr>
    </w:p>
    <w:p w:rsidR="00E435E0" w:rsidRDefault="00E435E0" w:rsidP="00315965">
      <w:pPr>
        <w:pStyle w:val="Titolo1"/>
        <w:spacing w:before="0" w:after="160" w:line="259" w:lineRule="auto"/>
        <w:jc w:val="both"/>
        <w:rPr>
          <w:rFonts w:ascii="Times New Roman" w:eastAsia="Calibri" w:hAnsi="Times New Roman" w:cs="Times New Roman"/>
          <w:caps w:val="0"/>
          <w:kern w:val="0"/>
          <w:sz w:val="22"/>
          <w:szCs w:val="22"/>
          <w:shd w:val="clear" w:color="auto" w:fill="FFFFFF"/>
        </w:rPr>
      </w:pPr>
    </w:p>
    <w:p w:rsidR="00E435E0" w:rsidRDefault="00E435E0" w:rsidP="00315965">
      <w:pPr>
        <w:pStyle w:val="Titolo1"/>
        <w:spacing w:before="0" w:after="160" w:line="259" w:lineRule="auto"/>
        <w:jc w:val="both"/>
        <w:rPr>
          <w:rFonts w:ascii="Times New Roman" w:eastAsia="Calibri" w:hAnsi="Times New Roman" w:cs="Times New Roman"/>
          <w:caps w:val="0"/>
          <w:kern w:val="0"/>
          <w:sz w:val="22"/>
          <w:szCs w:val="22"/>
          <w:shd w:val="clear" w:color="auto" w:fill="FFFFFF"/>
        </w:rPr>
      </w:pPr>
    </w:p>
    <w:p w:rsidR="001A3888" w:rsidRPr="00315965" w:rsidRDefault="00E50BE3" w:rsidP="00315965">
      <w:pPr>
        <w:jc w:val="both"/>
        <w:rPr>
          <w:rFonts w:eastAsia="Times New Roman Bold" w:hAnsi="Times New Roman" w:cs="Times New Roman"/>
          <w:sz w:val="22"/>
          <w:szCs w:val="22"/>
          <w:u w:val="single"/>
        </w:rPr>
      </w:pPr>
      <w:r w:rsidRPr="00315965">
        <w:rPr>
          <w:rFonts w:hAnsi="Times New Roman" w:cs="Times New Roman"/>
          <w:sz w:val="22"/>
          <w:szCs w:val="22"/>
          <w:u w:val="single"/>
        </w:rPr>
        <w:t>Alle classi del secondo ciclo di istruzione –  scuola secondaria di II grado - è proposta la seguente traccia:</w:t>
      </w:r>
    </w:p>
    <w:p w:rsidR="001A3888" w:rsidRPr="00984840" w:rsidRDefault="001A3888" w:rsidP="00315965">
      <w:pPr>
        <w:jc w:val="both"/>
        <w:rPr>
          <w:rFonts w:eastAsia="Times New Roman Bold" w:hAnsi="Times New Roman" w:cs="Times New Roman"/>
          <w:color w:val="auto"/>
          <w:sz w:val="22"/>
          <w:szCs w:val="22"/>
        </w:rPr>
      </w:pPr>
    </w:p>
    <w:p w:rsidR="001A3888" w:rsidRPr="00984840" w:rsidRDefault="00E50BE3" w:rsidP="00315965">
      <w:pPr>
        <w:pStyle w:val="Titolo1"/>
        <w:spacing w:before="0" w:after="160" w:line="259" w:lineRule="auto"/>
        <w:jc w:val="both"/>
        <w:rPr>
          <w:rFonts w:ascii="Times New Roman" w:eastAsia="Calibri" w:hAnsi="Times New Roman" w:cs="Times New Roman"/>
          <w:caps w:val="0"/>
          <w:color w:val="auto"/>
          <w:kern w:val="0"/>
          <w:sz w:val="22"/>
          <w:szCs w:val="22"/>
          <w:shd w:val="clear" w:color="auto" w:fill="FFFFFF"/>
        </w:rPr>
      </w:pPr>
      <w:r w:rsidRPr="00984840">
        <w:rPr>
          <w:rFonts w:ascii="Times New Roman" w:eastAsia="Calibri" w:hAnsi="Times New Roman" w:cs="Times New Roman"/>
          <w:caps w:val="0"/>
          <w:color w:val="auto"/>
          <w:kern w:val="0"/>
          <w:sz w:val="22"/>
          <w:szCs w:val="22"/>
          <w:shd w:val="clear" w:color="auto" w:fill="FFFFFF"/>
        </w:rPr>
        <w:t>Il 20 Novembre 1945</w:t>
      </w:r>
      <w:r w:rsidR="00B16371" w:rsidRPr="00984840">
        <w:rPr>
          <w:rFonts w:ascii="Times New Roman" w:eastAsia="Calibri" w:hAnsi="Times New Roman" w:cs="Times New Roman"/>
          <w:caps w:val="0"/>
          <w:color w:val="auto"/>
          <w:kern w:val="0"/>
          <w:sz w:val="22"/>
          <w:szCs w:val="22"/>
          <w:shd w:val="clear" w:color="auto" w:fill="FFFFFF"/>
        </w:rPr>
        <w:t xml:space="preserve"> iniziò</w:t>
      </w:r>
      <w:r w:rsidRPr="00984840">
        <w:rPr>
          <w:rFonts w:ascii="Times New Roman" w:eastAsia="Calibri" w:hAnsi="Times New Roman" w:cs="Times New Roman"/>
          <w:caps w:val="0"/>
          <w:color w:val="auto"/>
          <w:kern w:val="0"/>
          <w:sz w:val="22"/>
          <w:szCs w:val="22"/>
          <w:shd w:val="clear" w:color="auto" w:fill="FFFFFF"/>
        </w:rPr>
        <w:t xml:space="preserve"> a Norimberga il processo ai principali responsabili degli orrori nazisti. </w:t>
      </w:r>
    </w:p>
    <w:p w:rsidR="001A3888" w:rsidRPr="00984840" w:rsidRDefault="00E50BE3" w:rsidP="00315965">
      <w:pPr>
        <w:pStyle w:val="Titolo1"/>
        <w:spacing w:before="0" w:after="160" w:line="259" w:lineRule="auto"/>
        <w:jc w:val="both"/>
        <w:rPr>
          <w:rFonts w:ascii="Times New Roman" w:eastAsia="Calibri" w:hAnsi="Times New Roman" w:cs="Times New Roman"/>
          <w:caps w:val="0"/>
          <w:color w:val="auto"/>
          <w:kern w:val="0"/>
          <w:sz w:val="22"/>
          <w:szCs w:val="22"/>
          <w:shd w:val="clear" w:color="auto" w:fill="FFFFFF"/>
        </w:rPr>
      </w:pPr>
      <w:r w:rsidRPr="00984840">
        <w:rPr>
          <w:rFonts w:ascii="Times New Roman" w:eastAsia="Calibri" w:hAnsi="Times New Roman" w:cs="Times New Roman"/>
          <w:caps w:val="0"/>
          <w:color w:val="auto"/>
          <w:kern w:val="0"/>
          <w:sz w:val="22"/>
          <w:szCs w:val="22"/>
          <w:shd w:val="clear" w:color="auto" w:fill="FFFFFF"/>
        </w:rPr>
        <w:t>A 70 anni di distanza</w:t>
      </w:r>
      <w:r w:rsidR="00AE4CF7" w:rsidRPr="00984840">
        <w:rPr>
          <w:rFonts w:ascii="Times New Roman" w:eastAsia="Calibri" w:hAnsi="Times New Roman" w:cs="Times New Roman"/>
          <w:caps w:val="0"/>
          <w:color w:val="auto"/>
          <w:kern w:val="0"/>
          <w:sz w:val="22"/>
          <w:szCs w:val="22"/>
          <w:shd w:val="clear" w:color="auto" w:fill="FFFFFF"/>
        </w:rPr>
        <w:t xml:space="preserve">, </w:t>
      </w:r>
      <w:r w:rsidRPr="00984840">
        <w:rPr>
          <w:rFonts w:ascii="Times New Roman" w:eastAsia="Calibri" w:hAnsi="Times New Roman" w:cs="Times New Roman"/>
          <w:caps w:val="0"/>
          <w:color w:val="auto"/>
          <w:kern w:val="0"/>
          <w:sz w:val="22"/>
          <w:szCs w:val="22"/>
          <w:shd w:val="clear" w:color="auto" w:fill="FFFFFF"/>
        </w:rPr>
        <w:t>documentatevi</w:t>
      </w:r>
      <w:r w:rsidR="00EB3AC7">
        <w:rPr>
          <w:rFonts w:ascii="Times New Roman" w:eastAsia="Calibri" w:hAnsi="Times New Roman" w:cs="Times New Roman"/>
          <w:caps w:val="0"/>
          <w:color w:val="auto"/>
          <w:kern w:val="0"/>
          <w:sz w:val="22"/>
          <w:szCs w:val="22"/>
          <w:shd w:val="clear" w:color="auto" w:fill="FFFFFF"/>
        </w:rPr>
        <w:t xml:space="preserve"> e</w:t>
      </w:r>
      <w:r w:rsidRPr="00984840">
        <w:rPr>
          <w:rFonts w:ascii="Times New Roman" w:eastAsia="Calibri" w:hAnsi="Times New Roman" w:cs="Times New Roman"/>
          <w:caps w:val="0"/>
          <w:color w:val="auto"/>
          <w:kern w:val="0"/>
          <w:sz w:val="22"/>
          <w:szCs w:val="22"/>
          <w:shd w:val="clear" w:color="auto" w:fill="FFFFFF"/>
        </w:rPr>
        <w:t xml:space="preserve"> confrontatevi</w:t>
      </w:r>
      <w:r w:rsidR="009735DC" w:rsidRPr="00984840">
        <w:rPr>
          <w:rFonts w:ascii="Times New Roman" w:eastAsia="Calibri" w:hAnsi="Times New Roman" w:cs="Times New Roman"/>
          <w:caps w:val="0"/>
          <w:color w:val="auto"/>
          <w:kern w:val="0"/>
          <w:sz w:val="22"/>
          <w:szCs w:val="22"/>
          <w:shd w:val="clear" w:color="auto" w:fill="FFFFFF"/>
        </w:rPr>
        <w:t xml:space="preserve"> su quell’evento</w:t>
      </w:r>
      <w:r w:rsidR="00E435E0" w:rsidRPr="00984840">
        <w:rPr>
          <w:rFonts w:ascii="Times New Roman" w:eastAsia="Calibri" w:hAnsi="Times New Roman" w:cs="Times New Roman"/>
          <w:caps w:val="0"/>
          <w:color w:val="auto"/>
          <w:kern w:val="0"/>
          <w:sz w:val="22"/>
          <w:szCs w:val="22"/>
          <w:shd w:val="clear" w:color="auto" w:fill="FFFFFF"/>
        </w:rPr>
        <w:t xml:space="preserve"> </w:t>
      </w:r>
      <w:r w:rsidR="009735DC" w:rsidRPr="00984840">
        <w:rPr>
          <w:rFonts w:ascii="Times New Roman" w:eastAsia="Calibri" w:hAnsi="Times New Roman" w:cs="Times New Roman"/>
          <w:caps w:val="0"/>
          <w:color w:val="auto"/>
          <w:kern w:val="0"/>
          <w:sz w:val="22"/>
          <w:szCs w:val="22"/>
          <w:shd w:val="clear" w:color="auto" w:fill="FFFFFF"/>
        </w:rPr>
        <w:t>al fine di elaborare,</w:t>
      </w:r>
      <w:r w:rsidRPr="00984840">
        <w:rPr>
          <w:rFonts w:ascii="Times New Roman" w:eastAsia="Calibri" w:hAnsi="Times New Roman" w:cs="Times New Roman"/>
          <w:caps w:val="0"/>
          <w:color w:val="auto"/>
          <w:kern w:val="0"/>
          <w:sz w:val="22"/>
          <w:szCs w:val="22"/>
          <w:shd w:val="clear" w:color="auto" w:fill="FFFFFF"/>
        </w:rPr>
        <w:t xml:space="preserve"> in un prodotto co</w:t>
      </w:r>
      <w:r w:rsidR="00E435E0" w:rsidRPr="00984840">
        <w:rPr>
          <w:rFonts w:ascii="Times New Roman" w:eastAsia="Calibri" w:hAnsi="Times New Roman" w:cs="Times New Roman"/>
          <w:caps w:val="0"/>
          <w:color w:val="auto"/>
          <w:kern w:val="0"/>
          <w:sz w:val="22"/>
          <w:szCs w:val="22"/>
          <w:shd w:val="clear" w:color="auto" w:fill="FFFFFF"/>
        </w:rPr>
        <w:t xml:space="preserve">llettivo, le vostre riflessioni </w:t>
      </w:r>
      <w:r w:rsidRPr="00984840">
        <w:rPr>
          <w:rFonts w:ascii="Times New Roman" w:eastAsia="Calibri" w:hAnsi="Times New Roman" w:cs="Times New Roman"/>
          <w:caps w:val="0"/>
          <w:color w:val="auto"/>
          <w:kern w:val="0"/>
          <w:sz w:val="22"/>
          <w:szCs w:val="22"/>
          <w:shd w:val="clear" w:color="auto" w:fill="FFFFFF"/>
        </w:rPr>
        <w:t>sulle implicazioni storiche</w:t>
      </w:r>
      <w:r w:rsidR="00AE4CF7" w:rsidRPr="00984840">
        <w:rPr>
          <w:rFonts w:ascii="Times New Roman" w:eastAsia="Calibri" w:hAnsi="Times New Roman" w:cs="Times New Roman"/>
          <w:caps w:val="0"/>
          <w:color w:val="auto"/>
          <w:kern w:val="0"/>
          <w:sz w:val="22"/>
          <w:szCs w:val="22"/>
          <w:shd w:val="clear" w:color="auto" w:fill="FFFFFF"/>
        </w:rPr>
        <w:t>,</w:t>
      </w:r>
      <w:r w:rsidR="000843C1">
        <w:rPr>
          <w:rFonts w:ascii="Times New Roman" w:eastAsia="Calibri" w:hAnsi="Times New Roman" w:cs="Times New Roman"/>
          <w:caps w:val="0"/>
          <w:color w:val="auto"/>
          <w:kern w:val="0"/>
          <w:sz w:val="22"/>
          <w:szCs w:val="22"/>
          <w:shd w:val="clear" w:color="auto" w:fill="FFFFFF"/>
        </w:rPr>
        <w:t xml:space="preserve"> etiche e culturali</w:t>
      </w:r>
      <w:r w:rsidRPr="00984840">
        <w:rPr>
          <w:rFonts w:ascii="Times New Roman" w:eastAsia="Calibri" w:hAnsi="Times New Roman" w:cs="Times New Roman"/>
          <w:caps w:val="0"/>
          <w:color w:val="auto"/>
          <w:kern w:val="0"/>
          <w:sz w:val="22"/>
          <w:szCs w:val="22"/>
          <w:shd w:val="clear" w:color="auto" w:fill="FFFFFF"/>
        </w:rPr>
        <w:t xml:space="preserve"> e sul </w:t>
      </w:r>
      <w:r w:rsidR="009735DC" w:rsidRPr="00984840">
        <w:rPr>
          <w:rFonts w:ascii="Times New Roman" w:eastAsia="Calibri" w:hAnsi="Times New Roman" w:cs="Times New Roman"/>
          <w:caps w:val="0"/>
          <w:color w:val="auto"/>
          <w:kern w:val="0"/>
          <w:sz w:val="22"/>
          <w:szCs w:val="22"/>
          <w:shd w:val="clear" w:color="auto" w:fill="FFFFFF"/>
        </w:rPr>
        <w:t xml:space="preserve">suo </w:t>
      </w:r>
      <w:r w:rsidRPr="00984840">
        <w:rPr>
          <w:rFonts w:ascii="Times New Roman" w:eastAsia="Calibri" w:hAnsi="Times New Roman" w:cs="Times New Roman"/>
          <w:caps w:val="0"/>
          <w:color w:val="auto"/>
          <w:kern w:val="0"/>
          <w:sz w:val="22"/>
          <w:szCs w:val="22"/>
          <w:shd w:val="clear" w:color="auto" w:fill="FFFFFF"/>
        </w:rPr>
        <w:t>significato attuale.</w:t>
      </w:r>
    </w:p>
    <w:p w:rsidR="00C90C25" w:rsidRPr="00984840" w:rsidRDefault="00C90C25" w:rsidP="00315965">
      <w:pPr>
        <w:jc w:val="both"/>
        <w:rPr>
          <w:rFonts w:hAnsi="Times New Roman" w:cs="Times New Roman"/>
          <w:color w:val="auto"/>
          <w:sz w:val="22"/>
          <w:szCs w:val="22"/>
          <w:u w:val="single"/>
        </w:rPr>
      </w:pPr>
    </w:p>
    <w:p w:rsidR="001A3888" w:rsidRPr="00315965" w:rsidRDefault="00E50BE3" w:rsidP="00315965">
      <w:pPr>
        <w:jc w:val="both"/>
        <w:rPr>
          <w:rFonts w:eastAsia="Times New Roman Bold" w:hAnsi="Times New Roman" w:cs="Times New Roman"/>
          <w:sz w:val="22"/>
          <w:szCs w:val="22"/>
        </w:rPr>
      </w:pPr>
      <w:r w:rsidRPr="00315965">
        <w:rPr>
          <w:rFonts w:hAnsi="Times New Roman" w:cs="Times New Roman"/>
          <w:sz w:val="22"/>
          <w:szCs w:val="22"/>
        </w:rPr>
        <w:t>Modalità espressive e indicazioni operative per le classi della scuola primaria e secondaria di I e II grado</w:t>
      </w:r>
    </w:p>
    <w:p w:rsidR="001A3888" w:rsidRPr="00315965" w:rsidRDefault="001A3888" w:rsidP="00315965">
      <w:pPr>
        <w:jc w:val="both"/>
        <w:rPr>
          <w:rFonts w:hAnsi="Times New Roman" w:cs="Times New Roman"/>
          <w:sz w:val="22"/>
          <w:szCs w:val="22"/>
        </w:rPr>
      </w:pPr>
    </w:p>
    <w:p w:rsidR="001A3888" w:rsidRPr="00315965" w:rsidRDefault="00E50BE3" w:rsidP="00315965">
      <w:pPr>
        <w:jc w:val="both"/>
        <w:rPr>
          <w:rFonts w:hAnsi="Times New Roman" w:cs="Times New Roman"/>
          <w:sz w:val="22"/>
          <w:szCs w:val="22"/>
        </w:rPr>
      </w:pPr>
      <w:r w:rsidRPr="00315965">
        <w:rPr>
          <w:rFonts w:hAnsi="Times New Roman" w:cs="Times New Roman"/>
          <w:sz w:val="22"/>
          <w:szCs w:val="22"/>
        </w:rPr>
        <w:t>Il concorso ha come oggetto la produzione di elaborati di tipo storico-documentale e/o artistico-letterario. Gli elaborati possono articolarsi in: ricerche, saggi, articoli di giornale, rappresentazioni teatrali, opere di pittura/scultura, attività musicali, cortometraggi, spot, campagne pubblicitarie, ecc., utilizzando più forme e canali espressivi, comprese le tecnologie informatiche a disposizione</w:t>
      </w:r>
      <w:r w:rsidR="000843C1">
        <w:rPr>
          <w:rFonts w:hAnsi="Times New Roman" w:cs="Times New Roman"/>
          <w:sz w:val="22"/>
          <w:szCs w:val="22"/>
        </w:rPr>
        <w:t>.</w:t>
      </w:r>
    </w:p>
    <w:p w:rsidR="001A3888" w:rsidRPr="00315965" w:rsidRDefault="001A3888" w:rsidP="00315965">
      <w:pPr>
        <w:jc w:val="both"/>
        <w:rPr>
          <w:rFonts w:hAnsi="Times New Roman" w:cs="Times New Roman"/>
          <w:sz w:val="22"/>
          <w:szCs w:val="22"/>
        </w:rPr>
      </w:pPr>
    </w:p>
    <w:p w:rsidR="001A3888" w:rsidRPr="00315965" w:rsidRDefault="001A3888" w:rsidP="00315965">
      <w:pPr>
        <w:jc w:val="both"/>
        <w:rPr>
          <w:rFonts w:hAnsi="Times New Roman" w:cs="Times New Roman"/>
          <w:sz w:val="22"/>
          <w:szCs w:val="22"/>
        </w:rPr>
      </w:pPr>
    </w:p>
    <w:p w:rsidR="001A3888" w:rsidRPr="00315965" w:rsidRDefault="00E50BE3" w:rsidP="00315965">
      <w:pPr>
        <w:jc w:val="both"/>
        <w:rPr>
          <w:rFonts w:hAnsi="Times New Roman" w:cs="Times New Roman"/>
          <w:sz w:val="22"/>
          <w:szCs w:val="22"/>
        </w:rPr>
      </w:pPr>
      <w:r w:rsidRPr="00315965">
        <w:rPr>
          <w:rFonts w:hAnsi="Times New Roman" w:cs="Times New Roman"/>
          <w:sz w:val="22"/>
          <w:szCs w:val="22"/>
        </w:rPr>
        <w:t>Si invitano i docenti e gli allievi a:</w:t>
      </w:r>
    </w:p>
    <w:p w:rsidR="001A3888" w:rsidRPr="00315965" w:rsidRDefault="001A3888" w:rsidP="00315965">
      <w:pPr>
        <w:jc w:val="both"/>
        <w:rPr>
          <w:rFonts w:hAnsi="Times New Roman" w:cs="Times New Roman"/>
          <w:sz w:val="22"/>
          <w:szCs w:val="22"/>
        </w:rPr>
      </w:pPr>
    </w:p>
    <w:p w:rsidR="001A3888" w:rsidRPr="00315965" w:rsidRDefault="00E50BE3" w:rsidP="00315965">
      <w:pPr>
        <w:numPr>
          <w:ilvl w:val="0"/>
          <w:numId w:val="3"/>
        </w:numPr>
        <w:tabs>
          <w:tab w:val="clear" w:pos="1260"/>
          <w:tab w:val="num" w:pos="1293"/>
        </w:tabs>
        <w:ind w:left="1293" w:right="998" w:hanging="393"/>
        <w:jc w:val="both"/>
        <w:rPr>
          <w:rFonts w:hAnsi="Times New Roman" w:cs="Times New Roman"/>
          <w:sz w:val="22"/>
          <w:szCs w:val="22"/>
        </w:rPr>
      </w:pPr>
      <w:r w:rsidRPr="00315965">
        <w:rPr>
          <w:rFonts w:hAnsi="Times New Roman" w:cs="Times New Roman"/>
          <w:sz w:val="22"/>
          <w:szCs w:val="22"/>
        </w:rPr>
        <w:t xml:space="preserve">curare la rispondenza al tema del bando dei lavori presentati; </w:t>
      </w:r>
    </w:p>
    <w:p w:rsidR="001A3888" w:rsidRPr="00315965" w:rsidRDefault="00E50BE3" w:rsidP="00315965">
      <w:pPr>
        <w:numPr>
          <w:ilvl w:val="0"/>
          <w:numId w:val="4"/>
        </w:numPr>
        <w:tabs>
          <w:tab w:val="clear" w:pos="1260"/>
          <w:tab w:val="num" w:pos="1293"/>
        </w:tabs>
        <w:ind w:left="1293" w:right="998" w:hanging="393"/>
        <w:jc w:val="both"/>
        <w:rPr>
          <w:rFonts w:hAnsi="Times New Roman" w:cs="Times New Roman"/>
          <w:sz w:val="22"/>
          <w:szCs w:val="22"/>
        </w:rPr>
      </w:pPr>
      <w:r w:rsidRPr="00315965">
        <w:rPr>
          <w:rFonts w:hAnsi="Times New Roman" w:cs="Times New Roman"/>
          <w:sz w:val="22"/>
          <w:szCs w:val="22"/>
        </w:rPr>
        <w:t xml:space="preserve">partecipare al concorso preferibilmente con elaborati che siano espressione del lavoro collegiale, svolto da una classe o da più classi. E’ consentita anche la presentazione di elaborati prodotti da piccoli gruppi, a condizione che tali elaborati siano rappresentativi di un percorso di studio e di ricerca sviluppato collettivamente, documentato dai docenti responsabili; </w:t>
      </w:r>
    </w:p>
    <w:p w:rsidR="001A3888" w:rsidRPr="00315965" w:rsidRDefault="00E50BE3" w:rsidP="00315965">
      <w:pPr>
        <w:numPr>
          <w:ilvl w:val="0"/>
          <w:numId w:val="5"/>
        </w:numPr>
        <w:tabs>
          <w:tab w:val="clear" w:pos="1260"/>
          <w:tab w:val="num" w:pos="1293"/>
        </w:tabs>
        <w:ind w:left="1293" w:right="998" w:hanging="393"/>
        <w:jc w:val="both"/>
        <w:rPr>
          <w:rFonts w:hAnsi="Times New Roman" w:cs="Times New Roman"/>
          <w:sz w:val="22"/>
          <w:szCs w:val="22"/>
        </w:rPr>
      </w:pPr>
      <w:r w:rsidRPr="00315965">
        <w:rPr>
          <w:rFonts w:hAnsi="Times New Roman" w:cs="Times New Roman"/>
          <w:sz w:val="22"/>
          <w:szCs w:val="22"/>
        </w:rPr>
        <w:t xml:space="preserve">finalizzare al tema indicato materiali che siano frutto di attività precedenti, indicando, in tal caso, l’anno e l’occasione per cui sono stati prodotti; </w:t>
      </w:r>
    </w:p>
    <w:p w:rsidR="001A3888" w:rsidRPr="00315965" w:rsidRDefault="00E50BE3" w:rsidP="00315965">
      <w:pPr>
        <w:numPr>
          <w:ilvl w:val="0"/>
          <w:numId w:val="6"/>
        </w:numPr>
        <w:tabs>
          <w:tab w:val="clear" w:pos="1260"/>
          <w:tab w:val="num" w:pos="1293"/>
        </w:tabs>
        <w:ind w:left="1293" w:right="998" w:hanging="393"/>
        <w:jc w:val="both"/>
        <w:rPr>
          <w:rFonts w:hAnsi="Times New Roman" w:cs="Times New Roman"/>
          <w:sz w:val="22"/>
          <w:szCs w:val="22"/>
        </w:rPr>
      </w:pPr>
      <w:r w:rsidRPr="00315965">
        <w:rPr>
          <w:rFonts w:hAnsi="Times New Roman" w:cs="Times New Roman"/>
          <w:sz w:val="22"/>
          <w:szCs w:val="22"/>
        </w:rPr>
        <w:t xml:space="preserve">impostare il lavoro con originalità ed autonomia espressiva ed operativa; </w:t>
      </w:r>
    </w:p>
    <w:p w:rsidR="001A3888" w:rsidRPr="00315965" w:rsidRDefault="00E50BE3" w:rsidP="00315965">
      <w:pPr>
        <w:numPr>
          <w:ilvl w:val="0"/>
          <w:numId w:val="7"/>
        </w:numPr>
        <w:tabs>
          <w:tab w:val="clear" w:pos="1260"/>
          <w:tab w:val="num" w:pos="1293"/>
        </w:tabs>
        <w:ind w:left="1293" w:right="998" w:hanging="393"/>
        <w:jc w:val="both"/>
        <w:rPr>
          <w:rFonts w:hAnsi="Times New Roman" w:cs="Times New Roman"/>
          <w:sz w:val="22"/>
          <w:szCs w:val="22"/>
        </w:rPr>
      </w:pPr>
      <w:r w:rsidRPr="00315965">
        <w:rPr>
          <w:rFonts w:hAnsi="Times New Roman" w:cs="Times New Roman"/>
          <w:sz w:val="22"/>
          <w:szCs w:val="22"/>
        </w:rPr>
        <w:t>prevedere una durata massima di</w:t>
      </w:r>
      <w:r w:rsidR="009735DC">
        <w:rPr>
          <w:rFonts w:hAnsi="Times New Roman" w:cs="Times New Roman"/>
          <w:sz w:val="22"/>
          <w:szCs w:val="22"/>
        </w:rPr>
        <w:t xml:space="preserve"> 15 minut</w:t>
      </w:r>
      <w:r w:rsidR="009735DC" w:rsidRPr="00571415">
        <w:rPr>
          <w:rFonts w:hAnsi="Times New Roman" w:cs="Times New Roman"/>
          <w:color w:val="auto"/>
          <w:sz w:val="22"/>
          <w:szCs w:val="22"/>
        </w:rPr>
        <w:t>i</w:t>
      </w:r>
      <w:r w:rsidR="009735DC">
        <w:rPr>
          <w:rFonts w:hAnsi="Times New Roman" w:cs="Times New Roman"/>
          <w:sz w:val="22"/>
          <w:szCs w:val="22"/>
        </w:rPr>
        <w:t xml:space="preserve"> per filmat</w:t>
      </w:r>
      <w:r w:rsidR="009735DC" w:rsidRPr="00571415">
        <w:rPr>
          <w:rFonts w:hAnsi="Times New Roman" w:cs="Times New Roman"/>
          <w:color w:val="auto"/>
          <w:sz w:val="22"/>
          <w:szCs w:val="22"/>
        </w:rPr>
        <w:t>i</w:t>
      </w:r>
      <w:r w:rsidR="00175C0C" w:rsidRPr="00315965">
        <w:rPr>
          <w:rFonts w:hAnsi="Times New Roman" w:cs="Times New Roman"/>
          <w:sz w:val="22"/>
          <w:szCs w:val="22"/>
        </w:rPr>
        <w:t>,</w:t>
      </w:r>
      <w:r w:rsidRPr="00315965">
        <w:rPr>
          <w:rFonts w:hAnsi="Times New Roman" w:cs="Times New Roman"/>
          <w:sz w:val="22"/>
          <w:szCs w:val="22"/>
        </w:rPr>
        <w:t xml:space="preserve"> video e riprese di rappresentazioni teatrali. </w:t>
      </w:r>
    </w:p>
    <w:p w:rsidR="001A3888" w:rsidRPr="00315965" w:rsidRDefault="001A3888" w:rsidP="00315965">
      <w:pPr>
        <w:jc w:val="both"/>
        <w:rPr>
          <w:rFonts w:hAnsi="Times New Roman" w:cs="Times New Roman"/>
          <w:sz w:val="22"/>
          <w:szCs w:val="22"/>
        </w:rPr>
      </w:pPr>
    </w:p>
    <w:p w:rsidR="001A3888" w:rsidRPr="00315965" w:rsidRDefault="001A3888" w:rsidP="00315965">
      <w:pPr>
        <w:jc w:val="both"/>
        <w:rPr>
          <w:rFonts w:eastAsia="Times New Roman Bold" w:hAnsi="Times New Roman" w:cs="Times New Roman"/>
          <w:sz w:val="22"/>
          <w:szCs w:val="22"/>
        </w:rPr>
      </w:pPr>
    </w:p>
    <w:p w:rsidR="001A3888" w:rsidRPr="00315965" w:rsidRDefault="00E50BE3" w:rsidP="00315965">
      <w:pPr>
        <w:jc w:val="both"/>
        <w:rPr>
          <w:rFonts w:eastAsia="Times New Roman Bold" w:hAnsi="Times New Roman" w:cs="Times New Roman"/>
          <w:sz w:val="22"/>
          <w:szCs w:val="22"/>
        </w:rPr>
      </w:pPr>
      <w:r w:rsidRPr="00315965">
        <w:rPr>
          <w:rFonts w:hAnsi="Times New Roman" w:cs="Times New Roman"/>
          <w:sz w:val="22"/>
          <w:szCs w:val="22"/>
        </w:rPr>
        <w:t>Valutazione dei lavori e premiazione dei vincitori</w:t>
      </w:r>
    </w:p>
    <w:p w:rsidR="001A3888" w:rsidRPr="00315965" w:rsidRDefault="001A3888" w:rsidP="00315965">
      <w:pPr>
        <w:jc w:val="both"/>
        <w:rPr>
          <w:rFonts w:hAnsi="Times New Roman" w:cs="Times New Roman"/>
          <w:sz w:val="22"/>
          <w:szCs w:val="22"/>
        </w:rPr>
      </w:pPr>
    </w:p>
    <w:p w:rsidR="001A3888" w:rsidRPr="000843C1" w:rsidRDefault="00E50BE3" w:rsidP="00315965">
      <w:pPr>
        <w:ind w:firstLine="540"/>
        <w:jc w:val="both"/>
        <w:rPr>
          <w:rFonts w:hAnsi="Times New Roman" w:cs="Times New Roman"/>
          <w:b/>
          <w:sz w:val="22"/>
          <w:szCs w:val="22"/>
        </w:rPr>
      </w:pPr>
      <w:r w:rsidRPr="000843C1">
        <w:rPr>
          <w:rFonts w:hAnsi="Times New Roman" w:cs="Times New Roman"/>
          <w:b/>
          <w:sz w:val="22"/>
          <w:szCs w:val="22"/>
          <w:u w:val="single"/>
        </w:rPr>
        <w:t>Le istituzioni scolastiche dovranno inviare i lavori prodotti agli Uffici Scolastici Regionali di competenza entro il 1 dicembre 2015.</w:t>
      </w:r>
    </w:p>
    <w:p w:rsidR="001A3888" w:rsidRPr="00315965" w:rsidRDefault="00E50BE3" w:rsidP="00315965">
      <w:pPr>
        <w:ind w:firstLine="540"/>
        <w:jc w:val="both"/>
        <w:rPr>
          <w:rFonts w:hAnsi="Times New Roman" w:cs="Times New Roman"/>
          <w:sz w:val="22"/>
          <w:szCs w:val="22"/>
        </w:rPr>
      </w:pPr>
      <w:r w:rsidRPr="00315965">
        <w:rPr>
          <w:rFonts w:hAnsi="Times New Roman" w:cs="Times New Roman"/>
          <w:sz w:val="22"/>
          <w:szCs w:val="22"/>
        </w:rPr>
        <w:t xml:space="preserve">Ciascun Ufficio Scolastico Regionale costituirà una Commissione incaricata di individuare </w:t>
      </w:r>
      <w:r w:rsidRPr="00315965">
        <w:rPr>
          <w:rFonts w:hAnsi="Times New Roman" w:cs="Times New Roman"/>
          <w:sz w:val="22"/>
          <w:szCs w:val="22"/>
          <w:u w:val="single"/>
        </w:rPr>
        <w:t xml:space="preserve">per ogni  </w:t>
      </w:r>
      <w:r w:rsidR="009735DC" w:rsidRPr="00984840">
        <w:rPr>
          <w:rFonts w:hAnsi="Times New Roman" w:cs="Times New Roman"/>
          <w:color w:val="auto"/>
          <w:sz w:val="22"/>
          <w:szCs w:val="22"/>
          <w:u w:val="single"/>
        </w:rPr>
        <w:t xml:space="preserve">ciclo </w:t>
      </w:r>
      <w:r w:rsidRPr="00984840">
        <w:rPr>
          <w:rFonts w:hAnsi="Times New Roman" w:cs="Times New Roman"/>
          <w:color w:val="auto"/>
          <w:sz w:val="22"/>
          <w:szCs w:val="22"/>
          <w:u w:val="single"/>
        </w:rPr>
        <w:t>di studi</w:t>
      </w:r>
      <w:r w:rsidRPr="00984840">
        <w:rPr>
          <w:rFonts w:hAnsi="Times New Roman" w:cs="Times New Roman"/>
          <w:color w:val="auto"/>
          <w:sz w:val="22"/>
          <w:szCs w:val="22"/>
        </w:rPr>
        <w:t xml:space="preserve"> (primar</w:t>
      </w:r>
      <w:r w:rsidR="009735DC" w:rsidRPr="00984840">
        <w:rPr>
          <w:rFonts w:hAnsi="Times New Roman" w:cs="Times New Roman"/>
          <w:color w:val="auto"/>
          <w:sz w:val="22"/>
          <w:szCs w:val="22"/>
        </w:rPr>
        <w:t>ia</w:t>
      </w:r>
      <w:r w:rsidR="000843C1">
        <w:rPr>
          <w:rFonts w:hAnsi="Times New Roman" w:cs="Times New Roman"/>
          <w:color w:val="auto"/>
          <w:sz w:val="22"/>
          <w:szCs w:val="22"/>
        </w:rPr>
        <w:t>,</w:t>
      </w:r>
      <w:r w:rsidR="009735DC" w:rsidRPr="00984840">
        <w:rPr>
          <w:rFonts w:hAnsi="Times New Roman" w:cs="Times New Roman"/>
          <w:color w:val="auto"/>
          <w:sz w:val="22"/>
          <w:szCs w:val="22"/>
        </w:rPr>
        <w:t xml:space="preserve"> </w:t>
      </w:r>
      <w:r w:rsidRPr="00984840">
        <w:rPr>
          <w:rFonts w:hAnsi="Times New Roman" w:cs="Times New Roman"/>
          <w:color w:val="auto"/>
          <w:sz w:val="22"/>
          <w:szCs w:val="22"/>
        </w:rPr>
        <w:t>secondaria</w:t>
      </w:r>
      <w:r w:rsidR="009735DC" w:rsidRPr="00984840">
        <w:rPr>
          <w:rFonts w:hAnsi="Times New Roman" w:cs="Times New Roman"/>
          <w:color w:val="auto"/>
          <w:sz w:val="22"/>
          <w:szCs w:val="22"/>
        </w:rPr>
        <w:t xml:space="preserve"> di </w:t>
      </w:r>
      <w:r w:rsidRPr="00984840">
        <w:rPr>
          <w:rFonts w:hAnsi="Times New Roman" w:cs="Times New Roman"/>
          <w:color w:val="auto"/>
          <w:sz w:val="22"/>
          <w:szCs w:val="22"/>
        </w:rPr>
        <w:t>I grado</w:t>
      </w:r>
      <w:r w:rsidR="000843C1">
        <w:rPr>
          <w:rFonts w:hAnsi="Times New Roman" w:cs="Times New Roman"/>
          <w:color w:val="auto"/>
          <w:sz w:val="22"/>
          <w:szCs w:val="22"/>
        </w:rPr>
        <w:t xml:space="preserve"> e</w:t>
      </w:r>
      <w:r w:rsidR="009735DC" w:rsidRPr="00984840">
        <w:rPr>
          <w:rFonts w:hAnsi="Times New Roman" w:cs="Times New Roman"/>
          <w:color w:val="auto"/>
          <w:sz w:val="22"/>
          <w:szCs w:val="22"/>
        </w:rPr>
        <w:t xml:space="preserve"> </w:t>
      </w:r>
      <w:r w:rsidRPr="00984840">
        <w:rPr>
          <w:rFonts w:hAnsi="Times New Roman" w:cs="Times New Roman"/>
          <w:color w:val="auto"/>
          <w:sz w:val="22"/>
          <w:szCs w:val="22"/>
        </w:rPr>
        <w:t xml:space="preserve">secondaria </w:t>
      </w:r>
      <w:r w:rsidR="009735DC" w:rsidRPr="00984840">
        <w:rPr>
          <w:rFonts w:hAnsi="Times New Roman" w:cs="Times New Roman"/>
          <w:color w:val="auto"/>
          <w:sz w:val="22"/>
          <w:szCs w:val="22"/>
        </w:rPr>
        <w:t xml:space="preserve">di </w:t>
      </w:r>
      <w:r w:rsidRPr="00984840">
        <w:rPr>
          <w:rFonts w:hAnsi="Times New Roman" w:cs="Times New Roman"/>
          <w:color w:val="auto"/>
          <w:sz w:val="22"/>
          <w:szCs w:val="22"/>
        </w:rPr>
        <w:t xml:space="preserve">II grado) </w:t>
      </w:r>
      <w:r w:rsidRPr="00984840">
        <w:rPr>
          <w:rFonts w:hAnsi="Times New Roman" w:cs="Times New Roman"/>
          <w:color w:val="auto"/>
          <w:sz w:val="22"/>
          <w:szCs w:val="22"/>
          <w:u w:val="single"/>
        </w:rPr>
        <w:t>due lavori</w:t>
      </w:r>
      <w:r w:rsidRPr="00984840">
        <w:rPr>
          <w:rFonts w:hAnsi="Times New Roman" w:cs="Times New Roman"/>
          <w:color w:val="auto"/>
          <w:sz w:val="22"/>
          <w:szCs w:val="22"/>
        </w:rPr>
        <w:t xml:space="preserve"> ritenuti meritevoli di concorrere a livello nazionale. Sarà cura di ogni Ufficio Scolastico Regionale pubblicare sul proprio sito </w:t>
      </w:r>
      <w:r w:rsidR="009735DC" w:rsidRPr="00984840">
        <w:rPr>
          <w:rFonts w:hAnsi="Times New Roman" w:cs="Times New Roman"/>
          <w:color w:val="auto"/>
          <w:sz w:val="22"/>
          <w:szCs w:val="22"/>
        </w:rPr>
        <w:t>web</w:t>
      </w:r>
      <w:r w:rsidRPr="00984840">
        <w:rPr>
          <w:rFonts w:hAnsi="Times New Roman" w:cs="Times New Roman"/>
          <w:color w:val="auto"/>
          <w:sz w:val="22"/>
          <w:szCs w:val="22"/>
        </w:rPr>
        <w:t xml:space="preserve">, </w:t>
      </w:r>
      <w:r w:rsidRPr="00315965">
        <w:rPr>
          <w:rFonts w:hAnsi="Times New Roman" w:cs="Times New Roman"/>
          <w:sz w:val="22"/>
          <w:szCs w:val="22"/>
        </w:rPr>
        <w:t xml:space="preserve">dal 31 dicembre 2015, l’elenco delle scuole selezionate per la fase concorsuale successiva. </w:t>
      </w:r>
    </w:p>
    <w:p w:rsidR="00571415" w:rsidRDefault="00571415" w:rsidP="00315965">
      <w:pPr>
        <w:jc w:val="both"/>
        <w:rPr>
          <w:rFonts w:hAnsi="Times New Roman" w:cs="Times New Roman"/>
          <w:sz w:val="22"/>
          <w:szCs w:val="22"/>
        </w:rPr>
      </w:pPr>
    </w:p>
    <w:p w:rsidR="001A3888" w:rsidRPr="00315965" w:rsidRDefault="00E50BE3" w:rsidP="00315965">
      <w:pPr>
        <w:jc w:val="both"/>
        <w:rPr>
          <w:rFonts w:hAnsi="Times New Roman" w:cs="Times New Roman"/>
          <w:sz w:val="22"/>
          <w:szCs w:val="22"/>
        </w:rPr>
      </w:pPr>
      <w:r w:rsidRPr="00315965">
        <w:rPr>
          <w:rFonts w:hAnsi="Times New Roman" w:cs="Times New Roman"/>
          <w:sz w:val="22"/>
          <w:szCs w:val="22"/>
        </w:rPr>
        <w:t xml:space="preserve">I lavori prescelti </w:t>
      </w:r>
      <w:r w:rsidR="009735DC" w:rsidRPr="00984840">
        <w:rPr>
          <w:rFonts w:hAnsi="Times New Roman" w:cs="Times New Roman"/>
          <w:color w:val="auto"/>
          <w:sz w:val="22"/>
          <w:szCs w:val="22"/>
        </w:rPr>
        <w:t xml:space="preserve">dalla Commissione </w:t>
      </w:r>
      <w:r w:rsidRPr="00984840">
        <w:rPr>
          <w:rFonts w:hAnsi="Times New Roman" w:cs="Times New Roman"/>
          <w:color w:val="auto"/>
          <w:sz w:val="22"/>
          <w:szCs w:val="22"/>
        </w:rPr>
        <w:t xml:space="preserve">e </w:t>
      </w:r>
      <w:r w:rsidRPr="00315965">
        <w:rPr>
          <w:rFonts w:hAnsi="Times New Roman" w:cs="Times New Roman"/>
          <w:sz w:val="22"/>
          <w:szCs w:val="22"/>
        </w:rPr>
        <w:t xml:space="preserve">la relativa motivazione, dovranno essere inviati </w:t>
      </w:r>
      <w:r w:rsidRPr="00315965">
        <w:rPr>
          <w:rFonts w:hAnsi="Times New Roman" w:cs="Times New Roman"/>
          <w:sz w:val="22"/>
          <w:szCs w:val="22"/>
          <w:u w:val="single"/>
        </w:rPr>
        <w:t>dagli UU.SS.RR</w:t>
      </w:r>
      <w:r w:rsidRPr="00315965">
        <w:rPr>
          <w:rFonts w:hAnsi="Times New Roman" w:cs="Times New Roman"/>
          <w:sz w:val="22"/>
          <w:szCs w:val="22"/>
        </w:rPr>
        <w:t>.</w:t>
      </w:r>
      <w:r w:rsidR="009735DC" w:rsidRPr="00571415">
        <w:rPr>
          <w:rFonts w:hAnsi="Times New Roman" w:cs="Times New Roman"/>
          <w:color w:val="auto"/>
          <w:sz w:val="22"/>
          <w:szCs w:val="22"/>
        </w:rPr>
        <w:t xml:space="preserve">, </w:t>
      </w:r>
      <w:r w:rsidRPr="00315965">
        <w:rPr>
          <w:rFonts w:hAnsi="Times New Roman" w:cs="Times New Roman"/>
          <w:sz w:val="22"/>
          <w:szCs w:val="22"/>
        </w:rPr>
        <w:t xml:space="preserve"> </w:t>
      </w:r>
      <w:r w:rsidRPr="000843C1">
        <w:rPr>
          <w:rFonts w:hAnsi="Times New Roman" w:cs="Times New Roman"/>
          <w:b/>
          <w:sz w:val="22"/>
          <w:szCs w:val="22"/>
          <w:u w:val="single"/>
        </w:rPr>
        <w:t>entro il 21 dicembre 2015</w:t>
      </w:r>
      <w:r w:rsidRPr="00315965">
        <w:rPr>
          <w:rFonts w:hAnsi="Times New Roman" w:cs="Times New Roman"/>
          <w:sz w:val="22"/>
          <w:szCs w:val="22"/>
        </w:rPr>
        <w:t xml:space="preserve"> al Ministero dell’Istruzione, dell’Università e della Ricerca –Dipartimento per il sistema educativo di istruzione e formazione -  Viale Trastevere 76/A, 00153 Roma, piano III, stanza 444, </w:t>
      </w:r>
      <w:r w:rsidRPr="00315965">
        <w:rPr>
          <w:rFonts w:hAnsi="Times New Roman" w:cs="Times New Roman"/>
          <w:sz w:val="22"/>
          <w:szCs w:val="22"/>
        </w:rPr>
        <w:lastRenderedPageBreak/>
        <w:t>Dott.ssa Anna Piperno. Al fine di consentire a tutte le realtà territoriali di partecipare alla selezione finale con lo stesso numero di elaborati, si sottolinea la necessità che gli Uffici Scolastici Regionali inoltrino a questo Ministero solo due lavori selezionati per ogni grado di studi (sei in totale).</w:t>
      </w:r>
    </w:p>
    <w:p w:rsidR="001A3888" w:rsidRPr="00315965" w:rsidRDefault="001A3888" w:rsidP="00315965">
      <w:pPr>
        <w:jc w:val="both"/>
        <w:rPr>
          <w:rFonts w:hAnsi="Times New Roman" w:cs="Times New Roman"/>
          <w:sz w:val="22"/>
          <w:szCs w:val="22"/>
        </w:rPr>
      </w:pPr>
    </w:p>
    <w:p w:rsidR="001A3888" w:rsidRPr="00315965" w:rsidRDefault="00E50BE3" w:rsidP="00315965">
      <w:pPr>
        <w:jc w:val="both"/>
        <w:rPr>
          <w:rFonts w:hAnsi="Times New Roman" w:cs="Times New Roman"/>
          <w:sz w:val="22"/>
          <w:szCs w:val="22"/>
        </w:rPr>
      </w:pPr>
      <w:r w:rsidRPr="00315965">
        <w:rPr>
          <w:rFonts w:hAnsi="Times New Roman" w:cs="Times New Roman"/>
          <w:sz w:val="22"/>
          <w:szCs w:val="22"/>
        </w:rPr>
        <w:t xml:space="preserve">Non verranno presi in considerazione i lavori pervenuti senza il vaglio dei rispettivi organi preposti alla </w:t>
      </w:r>
      <w:proofErr w:type="spellStart"/>
      <w:r w:rsidRPr="00315965">
        <w:rPr>
          <w:rFonts w:hAnsi="Times New Roman" w:cs="Times New Roman"/>
          <w:sz w:val="22"/>
          <w:szCs w:val="22"/>
        </w:rPr>
        <w:t>pre</w:t>
      </w:r>
      <w:proofErr w:type="spellEnd"/>
      <w:r w:rsidRPr="00315965">
        <w:rPr>
          <w:rFonts w:hAnsi="Times New Roman" w:cs="Times New Roman"/>
          <w:sz w:val="22"/>
          <w:szCs w:val="22"/>
        </w:rPr>
        <w:t>-selezione (Uffici Scolastici Regionali).</w:t>
      </w:r>
    </w:p>
    <w:p w:rsidR="001A3888" w:rsidRPr="00315965" w:rsidRDefault="001A3888" w:rsidP="00315965">
      <w:pPr>
        <w:ind w:firstLine="540"/>
        <w:jc w:val="both"/>
        <w:rPr>
          <w:rFonts w:hAnsi="Times New Roman" w:cs="Times New Roman"/>
          <w:sz w:val="22"/>
          <w:szCs w:val="22"/>
        </w:rPr>
      </w:pPr>
    </w:p>
    <w:p w:rsidR="001A3888" w:rsidRPr="00315965" w:rsidRDefault="00E50BE3" w:rsidP="00315965">
      <w:pPr>
        <w:pStyle w:val="Intestazione"/>
        <w:widowControl w:val="0"/>
        <w:tabs>
          <w:tab w:val="clear" w:pos="9638"/>
        </w:tabs>
        <w:jc w:val="both"/>
        <w:rPr>
          <w:rFonts w:hAnsi="Times New Roman" w:cs="Times New Roman"/>
          <w:sz w:val="22"/>
          <w:szCs w:val="22"/>
        </w:rPr>
      </w:pPr>
      <w:r w:rsidRPr="00315965">
        <w:rPr>
          <w:rFonts w:hAnsi="Times New Roman" w:cs="Times New Roman"/>
          <w:sz w:val="22"/>
          <w:szCs w:val="22"/>
        </w:rPr>
        <w:t>Per favorire una tempestiva e puntuale acquisizione dei dati utili alla valutazione nazionale, gli UU.SS.RR. sono pregati di comunicare ai referenti ministeriali (i cui indirizzi e-mail sono indicati di seguito nel bando) l’avvenuto invio del plico contenente gli elaborati selezionati.</w:t>
      </w:r>
    </w:p>
    <w:p w:rsidR="001A3888" w:rsidRPr="00315965" w:rsidRDefault="001A3888" w:rsidP="00315965">
      <w:pPr>
        <w:pStyle w:val="Intestazione"/>
        <w:widowControl w:val="0"/>
        <w:tabs>
          <w:tab w:val="clear" w:pos="9638"/>
        </w:tabs>
        <w:jc w:val="both"/>
        <w:rPr>
          <w:rFonts w:hAnsi="Times New Roman" w:cs="Times New Roman"/>
          <w:sz w:val="22"/>
          <w:szCs w:val="22"/>
        </w:rPr>
      </w:pPr>
    </w:p>
    <w:p w:rsidR="001A3888" w:rsidRPr="00315965" w:rsidRDefault="00E50BE3" w:rsidP="00315965">
      <w:pPr>
        <w:ind w:firstLine="540"/>
        <w:jc w:val="both"/>
        <w:rPr>
          <w:rFonts w:hAnsi="Times New Roman" w:cs="Times New Roman"/>
          <w:sz w:val="22"/>
          <w:szCs w:val="22"/>
        </w:rPr>
      </w:pPr>
      <w:r w:rsidRPr="00315965">
        <w:rPr>
          <w:rFonts w:hAnsi="Times New Roman" w:cs="Times New Roman"/>
          <w:sz w:val="22"/>
          <w:szCs w:val="22"/>
        </w:rPr>
        <w:t xml:space="preserve">A livello nazionale sarà costituita una Commissione paritetica composta da rappresentanti del MIUR e  dell’UCEI. </w:t>
      </w:r>
    </w:p>
    <w:p w:rsidR="001A3888" w:rsidRPr="00315965" w:rsidRDefault="00E50BE3" w:rsidP="00315965">
      <w:pPr>
        <w:ind w:firstLine="540"/>
        <w:jc w:val="both"/>
        <w:rPr>
          <w:rFonts w:hAnsi="Times New Roman" w:cs="Times New Roman"/>
          <w:sz w:val="22"/>
          <w:szCs w:val="22"/>
        </w:rPr>
      </w:pPr>
      <w:r w:rsidRPr="00315965">
        <w:rPr>
          <w:rFonts w:hAnsi="Times New Roman" w:cs="Times New Roman"/>
          <w:sz w:val="22"/>
          <w:szCs w:val="22"/>
        </w:rPr>
        <w:t>La Commissione, dopo attenta valutazione dei lavori pervenuti, procederà all’individuazione di un vincitore per ogni grado di studi.</w:t>
      </w:r>
    </w:p>
    <w:p w:rsidR="001A3888" w:rsidRPr="00315965" w:rsidRDefault="00E50BE3" w:rsidP="00315965">
      <w:pPr>
        <w:ind w:firstLine="540"/>
        <w:jc w:val="both"/>
        <w:rPr>
          <w:rFonts w:hAnsi="Times New Roman" w:cs="Times New Roman"/>
          <w:sz w:val="22"/>
          <w:szCs w:val="22"/>
        </w:rPr>
      </w:pPr>
      <w:r w:rsidRPr="00315965">
        <w:rPr>
          <w:rFonts w:hAnsi="Times New Roman" w:cs="Times New Roman"/>
          <w:sz w:val="22"/>
          <w:szCs w:val="22"/>
        </w:rPr>
        <w:t>In occasione del “Giorno della Memoria” i vincitori saranno premiati dall’On. Ministro e ricevuti dal Presidente della Repubblica e/o dalle più alte Cariche Istituzionali e dal Presidente dell’Unione delle Comunità Ebraiche Italiane.</w:t>
      </w:r>
    </w:p>
    <w:p w:rsidR="001A3888" w:rsidRPr="00315965" w:rsidRDefault="001A3888" w:rsidP="00315965">
      <w:pPr>
        <w:jc w:val="both"/>
        <w:rPr>
          <w:rFonts w:eastAsia="Times New Roman Bold" w:hAnsi="Times New Roman" w:cs="Times New Roman"/>
          <w:sz w:val="22"/>
          <w:szCs w:val="22"/>
        </w:rPr>
      </w:pPr>
    </w:p>
    <w:p w:rsidR="001A3888" w:rsidRPr="00315965" w:rsidRDefault="00E50BE3" w:rsidP="00315965">
      <w:pPr>
        <w:jc w:val="both"/>
        <w:rPr>
          <w:rFonts w:eastAsia="Times New Roman Bold" w:hAnsi="Times New Roman" w:cs="Times New Roman"/>
          <w:sz w:val="22"/>
          <w:szCs w:val="22"/>
        </w:rPr>
      </w:pPr>
      <w:r w:rsidRPr="00315965">
        <w:rPr>
          <w:rFonts w:hAnsi="Times New Roman" w:cs="Times New Roman"/>
          <w:sz w:val="22"/>
          <w:szCs w:val="22"/>
        </w:rPr>
        <w:t>Rilevazione statistica</w:t>
      </w:r>
    </w:p>
    <w:p w:rsidR="001A3888" w:rsidRPr="00315965" w:rsidRDefault="001A3888" w:rsidP="00315965">
      <w:pPr>
        <w:jc w:val="both"/>
        <w:rPr>
          <w:rFonts w:hAnsi="Times New Roman" w:cs="Times New Roman"/>
          <w:sz w:val="22"/>
          <w:szCs w:val="22"/>
          <w:shd w:val="clear" w:color="auto" w:fill="FFFF00"/>
        </w:rPr>
      </w:pPr>
    </w:p>
    <w:p w:rsidR="001A3888" w:rsidRPr="00315965" w:rsidRDefault="00E50BE3" w:rsidP="00315965">
      <w:pPr>
        <w:ind w:firstLine="540"/>
        <w:jc w:val="both"/>
        <w:rPr>
          <w:rFonts w:hAnsi="Times New Roman" w:cs="Times New Roman"/>
          <w:sz w:val="22"/>
          <w:szCs w:val="22"/>
          <w:u w:val="single"/>
        </w:rPr>
      </w:pPr>
      <w:r w:rsidRPr="00315965">
        <w:rPr>
          <w:rFonts w:hAnsi="Times New Roman" w:cs="Times New Roman"/>
          <w:sz w:val="22"/>
          <w:szCs w:val="22"/>
        </w:rPr>
        <w:t xml:space="preserve">Considerata la crescente attenzione per l’iniziativa, testimoniata dalla consistente partecipazione al concorso da parte di scuole di ogni ordine e grado, appare opportuno, come già nei precedenti anni scolastici, monitorare la ricaduta dell’iniziativa attraverso la rilevazione di dati statistici. </w:t>
      </w:r>
      <w:r w:rsidRPr="00315965">
        <w:rPr>
          <w:rFonts w:hAnsi="Times New Roman" w:cs="Times New Roman"/>
          <w:sz w:val="22"/>
          <w:szCs w:val="22"/>
          <w:u w:val="single"/>
        </w:rPr>
        <w:t>Tutte le scuole partecipanti sono pertanto invitate a compilare l’Allegato 1, che inoltreranno ai competenti Uffici Scolastici Regionali, insieme ai lavori prodotti.</w:t>
      </w:r>
    </w:p>
    <w:p w:rsidR="001A3888" w:rsidRPr="00315965" w:rsidRDefault="00E50BE3" w:rsidP="00315965">
      <w:pPr>
        <w:ind w:firstLine="540"/>
        <w:jc w:val="both"/>
        <w:rPr>
          <w:rFonts w:hAnsi="Times New Roman" w:cs="Times New Roman"/>
          <w:sz w:val="22"/>
          <w:szCs w:val="22"/>
        </w:rPr>
      </w:pPr>
      <w:r w:rsidRPr="00315965">
        <w:rPr>
          <w:rFonts w:hAnsi="Times New Roman" w:cs="Times New Roman"/>
          <w:sz w:val="22"/>
          <w:szCs w:val="22"/>
        </w:rPr>
        <w:t xml:space="preserve">A loro volta, gli Uffici Scolastici Regionali, sono pregati di inviare, a questo Ministero, unitamente ai sei elaborati selezionati, anche </w:t>
      </w:r>
      <w:r w:rsidRPr="00315965">
        <w:rPr>
          <w:rFonts w:hAnsi="Times New Roman" w:cs="Times New Roman"/>
          <w:sz w:val="22"/>
          <w:szCs w:val="22"/>
          <w:u w:val="single"/>
        </w:rPr>
        <w:t>l’Allegato 2</w:t>
      </w:r>
      <w:r w:rsidRPr="00315965">
        <w:rPr>
          <w:rFonts w:hAnsi="Times New Roman" w:cs="Times New Roman"/>
          <w:sz w:val="22"/>
          <w:szCs w:val="22"/>
        </w:rPr>
        <w:t xml:space="preserve">, debitamente compilato. </w:t>
      </w:r>
    </w:p>
    <w:p w:rsidR="001A3888" w:rsidRPr="00315965" w:rsidRDefault="00E50BE3" w:rsidP="00315965">
      <w:pPr>
        <w:ind w:firstLine="540"/>
        <w:jc w:val="both"/>
        <w:rPr>
          <w:rFonts w:hAnsi="Times New Roman" w:cs="Times New Roman"/>
          <w:sz w:val="22"/>
          <w:szCs w:val="22"/>
        </w:rPr>
      </w:pPr>
      <w:r w:rsidRPr="00315965">
        <w:rPr>
          <w:rFonts w:hAnsi="Times New Roman" w:cs="Times New Roman"/>
          <w:sz w:val="22"/>
          <w:szCs w:val="22"/>
        </w:rPr>
        <w:t xml:space="preserve">Si richiama l’attenzione degli Uffici Scolastici Regionali ad una attenta e puntuale compilazione </w:t>
      </w:r>
      <w:r w:rsidRPr="00315965">
        <w:rPr>
          <w:rFonts w:hAnsi="Times New Roman" w:cs="Times New Roman"/>
          <w:sz w:val="22"/>
          <w:szCs w:val="22"/>
          <w:u w:val="single"/>
        </w:rPr>
        <w:t>dell’Allegato 2</w:t>
      </w:r>
      <w:r w:rsidRPr="00315965">
        <w:rPr>
          <w:rFonts w:hAnsi="Times New Roman" w:cs="Times New Roman"/>
          <w:sz w:val="22"/>
          <w:szCs w:val="22"/>
        </w:rPr>
        <w:t xml:space="preserve">  per consentire alla Commissione ministeriale di elaborare, come ogni anno, la statistica di partecipazione al concorso.</w:t>
      </w:r>
    </w:p>
    <w:p w:rsidR="001A3888" w:rsidRPr="00315965" w:rsidRDefault="00E50BE3" w:rsidP="00315965">
      <w:pPr>
        <w:ind w:firstLine="540"/>
        <w:jc w:val="both"/>
        <w:rPr>
          <w:rFonts w:hAnsi="Times New Roman" w:cs="Times New Roman"/>
          <w:sz w:val="22"/>
          <w:szCs w:val="22"/>
        </w:rPr>
      </w:pPr>
      <w:r w:rsidRPr="00315965">
        <w:rPr>
          <w:rFonts w:hAnsi="Times New Roman" w:cs="Times New Roman"/>
          <w:sz w:val="22"/>
          <w:szCs w:val="22"/>
        </w:rPr>
        <w:t xml:space="preserve"> Al fine di facilitare i contatti è opportuno, inoltre, che siano comun</w:t>
      </w:r>
      <w:r w:rsidR="009735DC">
        <w:rPr>
          <w:rFonts w:hAnsi="Times New Roman" w:cs="Times New Roman"/>
          <w:sz w:val="22"/>
          <w:szCs w:val="22"/>
        </w:rPr>
        <w:t>icati ai referenti ministerial</w:t>
      </w:r>
      <w:r w:rsidR="009735DC" w:rsidRPr="00571415">
        <w:rPr>
          <w:rFonts w:hAnsi="Times New Roman" w:cs="Times New Roman"/>
          <w:color w:val="auto"/>
          <w:sz w:val="22"/>
          <w:szCs w:val="22"/>
        </w:rPr>
        <w:t>i,</w:t>
      </w:r>
      <w:r w:rsidR="009735DC" w:rsidRPr="009735DC">
        <w:rPr>
          <w:rFonts w:hAnsi="Times New Roman" w:cs="Times New Roman"/>
          <w:color w:val="FF0000"/>
          <w:sz w:val="22"/>
          <w:szCs w:val="22"/>
        </w:rPr>
        <w:t xml:space="preserve"> </w:t>
      </w:r>
      <w:r w:rsidRPr="00315965">
        <w:rPr>
          <w:rFonts w:hAnsi="Times New Roman" w:cs="Times New Roman"/>
          <w:sz w:val="22"/>
          <w:szCs w:val="22"/>
        </w:rPr>
        <w:t>indicati nel presente bando</w:t>
      </w:r>
      <w:r w:rsidR="009735DC" w:rsidRPr="009735DC">
        <w:rPr>
          <w:rFonts w:hAnsi="Times New Roman" w:cs="Times New Roman"/>
          <w:color w:val="FF0000"/>
          <w:sz w:val="22"/>
          <w:szCs w:val="22"/>
        </w:rPr>
        <w:t>,</w:t>
      </w:r>
      <w:r w:rsidRPr="009735DC">
        <w:rPr>
          <w:rFonts w:hAnsi="Times New Roman" w:cs="Times New Roman"/>
          <w:color w:val="FF0000"/>
          <w:sz w:val="22"/>
          <w:szCs w:val="22"/>
        </w:rPr>
        <w:t xml:space="preserve"> </w:t>
      </w:r>
      <w:r w:rsidRPr="00315965">
        <w:rPr>
          <w:rFonts w:hAnsi="Times New Roman" w:cs="Times New Roman"/>
          <w:sz w:val="22"/>
          <w:szCs w:val="22"/>
        </w:rPr>
        <w:t>i nominativi dei componenti della commissione regionale e i loro riferimenti telefonici ed e-mail.</w:t>
      </w:r>
    </w:p>
    <w:p w:rsidR="001A3888" w:rsidRDefault="001A3888" w:rsidP="00315965">
      <w:pPr>
        <w:jc w:val="both"/>
        <w:rPr>
          <w:rFonts w:hAnsi="Times New Roman" w:cs="Times New Roman"/>
          <w:sz w:val="22"/>
          <w:szCs w:val="22"/>
        </w:rPr>
      </w:pPr>
    </w:p>
    <w:p w:rsidR="00571415" w:rsidRDefault="00571415" w:rsidP="00315965">
      <w:pPr>
        <w:jc w:val="both"/>
        <w:rPr>
          <w:rFonts w:hAnsi="Times New Roman" w:cs="Times New Roman"/>
          <w:sz w:val="22"/>
          <w:szCs w:val="22"/>
        </w:rPr>
      </w:pPr>
    </w:p>
    <w:p w:rsidR="00571415" w:rsidRDefault="00571415" w:rsidP="00315965">
      <w:pPr>
        <w:jc w:val="both"/>
        <w:rPr>
          <w:rFonts w:hAnsi="Times New Roman" w:cs="Times New Roman"/>
          <w:sz w:val="22"/>
          <w:szCs w:val="22"/>
        </w:rPr>
      </w:pPr>
    </w:p>
    <w:p w:rsidR="00571415" w:rsidRDefault="00571415" w:rsidP="00315965">
      <w:pPr>
        <w:jc w:val="both"/>
        <w:rPr>
          <w:rFonts w:hAnsi="Times New Roman" w:cs="Times New Roman"/>
          <w:sz w:val="22"/>
          <w:szCs w:val="22"/>
        </w:rPr>
      </w:pPr>
    </w:p>
    <w:p w:rsidR="00571415" w:rsidRPr="00315965" w:rsidRDefault="00571415" w:rsidP="00315965">
      <w:pPr>
        <w:jc w:val="both"/>
        <w:rPr>
          <w:rFonts w:hAnsi="Times New Roman" w:cs="Times New Roman"/>
          <w:sz w:val="22"/>
          <w:szCs w:val="22"/>
        </w:rPr>
      </w:pPr>
    </w:p>
    <w:p w:rsidR="001A3888" w:rsidRPr="00315965" w:rsidRDefault="001A3888" w:rsidP="00315965">
      <w:pPr>
        <w:jc w:val="both"/>
        <w:rPr>
          <w:rFonts w:hAnsi="Times New Roman" w:cs="Times New Roman"/>
          <w:sz w:val="22"/>
          <w:szCs w:val="22"/>
        </w:rPr>
      </w:pPr>
    </w:p>
    <w:p w:rsidR="001A3888" w:rsidRPr="00315965" w:rsidRDefault="00E50BE3" w:rsidP="00315965">
      <w:pPr>
        <w:jc w:val="both"/>
        <w:rPr>
          <w:rFonts w:eastAsia="Times New Roman Bold" w:hAnsi="Times New Roman" w:cs="Times New Roman"/>
          <w:sz w:val="22"/>
          <w:szCs w:val="22"/>
        </w:rPr>
      </w:pPr>
      <w:r w:rsidRPr="00315965">
        <w:rPr>
          <w:rFonts w:hAnsi="Times New Roman" w:cs="Times New Roman"/>
          <w:sz w:val="22"/>
          <w:szCs w:val="22"/>
        </w:rPr>
        <w:t>Documentazione e riferimenti utili</w:t>
      </w:r>
    </w:p>
    <w:p w:rsidR="001A3888" w:rsidRPr="00315965" w:rsidRDefault="001A3888" w:rsidP="00315965">
      <w:pPr>
        <w:jc w:val="both"/>
        <w:rPr>
          <w:rFonts w:hAnsi="Times New Roman" w:cs="Times New Roman"/>
          <w:sz w:val="22"/>
          <w:szCs w:val="22"/>
        </w:rPr>
      </w:pPr>
    </w:p>
    <w:p w:rsidR="001A3888" w:rsidRPr="00315965" w:rsidRDefault="00E50BE3" w:rsidP="00315965">
      <w:pPr>
        <w:ind w:firstLine="360"/>
        <w:jc w:val="both"/>
        <w:rPr>
          <w:rFonts w:hAnsi="Times New Roman" w:cs="Times New Roman"/>
          <w:sz w:val="22"/>
          <w:szCs w:val="22"/>
        </w:rPr>
      </w:pPr>
      <w:r w:rsidRPr="00315965">
        <w:rPr>
          <w:rFonts w:hAnsi="Times New Roman" w:cs="Times New Roman"/>
          <w:sz w:val="22"/>
          <w:szCs w:val="22"/>
        </w:rPr>
        <w:t>Materiali di documentazione sono reperibili sui seguenti siti internet:</w:t>
      </w:r>
    </w:p>
    <w:p w:rsidR="001A3888" w:rsidRPr="00315965" w:rsidRDefault="00E50BE3" w:rsidP="00315965">
      <w:pPr>
        <w:pStyle w:val="Titolo1"/>
        <w:ind w:firstLine="1260"/>
        <w:jc w:val="both"/>
        <w:rPr>
          <w:rFonts w:ascii="Times New Roman" w:eastAsia="Times New Roman" w:hAnsi="Times New Roman" w:cs="Times New Roman"/>
          <w:caps w:val="0"/>
          <w:kern w:val="0"/>
          <w:sz w:val="22"/>
          <w:szCs w:val="22"/>
        </w:rPr>
      </w:pPr>
      <w:r w:rsidRPr="00315965">
        <w:rPr>
          <w:rFonts w:ascii="Times New Roman" w:hAnsi="Times New Roman" w:cs="Times New Roman"/>
          <w:caps w:val="0"/>
          <w:kern w:val="0"/>
          <w:sz w:val="22"/>
          <w:szCs w:val="22"/>
        </w:rPr>
        <w:t>http://archivio.pubblica.istruzione.it/shoah/index.shtml</w:t>
      </w:r>
    </w:p>
    <w:p w:rsidR="001A3888" w:rsidRPr="00315965" w:rsidRDefault="00E50BE3" w:rsidP="00315965">
      <w:pPr>
        <w:pStyle w:val="Titolo1"/>
        <w:ind w:firstLine="1260"/>
        <w:jc w:val="both"/>
        <w:rPr>
          <w:rFonts w:ascii="Times New Roman" w:eastAsia="Times New Roman" w:hAnsi="Times New Roman" w:cs="Times New Roman"/>
          <w:caps w:val="0"/>
          <w:kern w:val="0"/>
          <w:sz w:val="22"/>
          <w:szCs w:val="22"/>
        </w:rPr>
      </w:pPr>
      <w:r w:rsidRPr="00315965">
        <w:rPr>
          <w:rFonts w:ascii="Times New Roman" w:hAnsi="Times New Roman" w:cs="Times New Roman"/>
          <w:caps w:val="0"/>
          <w:kern w:val="0"/>
          <w:sz w:val="22"/>
          <w:szCs w:val="22"/>
        </w:rPr>
        <w:lastRenderedPageBreak/>
        <w:t>www.ucei.it/giornodellamemoria</w:t>
      </w:r>
    </w:p>
    <w:p w:rsidR="001A3888" w:rsidRPr="00315965" w:rsidRDefault="000E3C6B" w:rsidP="00315965">
      <w:pPr>
        <w:pStyle w:val="Titolo1"/>
        <w:ind w:firstLine="1260"/>
        <w:jc w:val="both"/>
        <w:rPr>
          <w:rFonts w:ascii="Times New Roman" w:eastAsia="Times New Roman" w:hAnsi="Times New Roman" w:cs="Times New Roman"/>
          <w:caps w:val="0"/>
          <w:kern w:val="0"/>
          <w:sz w:val="22"/>
          <w:szCs w:val="22"/>
        </w:rPr>
      </w:pPr>
      <w:hyperlink r:id="rId8" w:history="1">
        <w:r w:rsidR="00E50BE3" w:rsidRPr="00315965">
          <w:rPr>
            <w:rStyle w:val="Hyperlink0"/>
            <w:rFonts w:ascii="Times New Roman" w:hAnsi="Times New Roman" w:cs="Times New Roman"/>
            <w:caps w:val="0"/>
          </w:rPr>
          <w:t>www.testimonianzedailager.rai.it/index.htm</w:t>
        </w:r>
      </w:hyperlink>
    </w:p>
    <w:p w:rsidR="001A3888" w:rsidRPr="00315965" w:rsidRDefault="000E3C6B" w:rsidP="00315965">
      <w:pPr>
        <w:pStyle w:val="Titolo1"/>
        <w:ind w:firstLine="1260"/>
        <w:jc w:val="both"/>
        <w:rPr>
          <w:rFonts w:ascii="Times New Roman" w:eastAsia="Times New Roman" w:hAnsi="Times New Roman" w:cs="Times New Roman"/>
          <w:caps w:val="0"/>
          <w:kern w:val="0"/>
          <w:sz w:val="22"/>
          <w:szCs w:val="22"/>
        </w:rPr>
      </w:pPr>
      <w:hyperlink r:id="rId9" w:history="1">
        <w:r w:rsidR="00E50BE3" w:rsidRPr="00315965">
          <w:rPr>
            <w:rStyle w:val="Hyperlink1"/>
            <w:rFonts w:ascii="Times New Roman" w:hAnsi="Times New Roman" w:cs="Times New Roman"/>
            <w:caps w:val="0"/>
            <w:lang w:val="it-IT"/>
          </w:rPr>
          <w:t>www.cdec.it</w:t>
        </w:r>
      </w:hyperlink>
    </w:p>
    <w:p w:rsidR="001A3888" w:rsidRPr="00315965" w:rsidRDefault="000E3C6B" w:rsidP="00315965">
      <w:pPr>
        <w:pStyle w:val="Titolo1"/>
        <w:ind w:firstLine="1260"/>
        <w:jc w:val="both"/>
        <w:rPr>
          <w:rFonts w:ascii="Times New Roman" w:eastAsia="Times New Roman" w:hAnsi="Times New Roman" w:cs="Times New Roman"/>
          <w:caps w:val="0"/>
          <w:kern w:val="0"/>
          <w:sz w:val="22"/>
          <w:szCs w:val="22"/>
        </w:rPr>
      </w:pPr>
      <w:hyperlink r:id="rId10" w:history="1">
        <w:r w:rsidR="00E50BE3" w:rsidRPr="00315965">
          <w:rPr>
            <w:rStyle w:val="Hyperlink1"/>
            <w:rFonts w:ascii="Times New Roman" w:hAnsi="Times New Roman" w:cs="Times New Roman"/>
            <w:caps w:val="0"/>
            <w:lang w:val="it-IT"/>
          </w:rPr>
          <w:t>www.museoshoah.it</w:t>
        </w:r>
      </w:hyperlink>
    </w:p>
    <w:p w:rsidR="001A3888" w:rsidRPr="00315965" w:rsidRDefault="00E50BE3" w:rsidP="00315965">
      <w:pPr>
        <w:jc w:val="both"/>
        <w:rPr>
          <w:rFonts w:hAnsi="Times New Roman" w:cs="Times New Roman"/>
          <w:sz w:val="22"/>
          <w:szCs w:val="22"/>
        </w:rPr>
      </w:pPr>
      <w:r w:rsidRPr="00315965">
        <w:rPr>
          <w:rFonts w:hAnsi="Times New Roman" w:cs="Times New Roman"/>
          <w:noProof/>
          <w:sz w:val="22"/>
          <w:szCs w:val="22"/>
        </w:rPr>
        <mc:AlternateContent>
          <mc:Choice Requires="wps">
            <w:drawing>
              <wp:inline distT="0" distB="0" distL="0" distR="0" wp14:anchorId="3D53D74F" wp14:editId="5477BCB4">
                <wp:extent cx="6120130" cy="19050"/>
                <wp:effectExtent l="0" t="0" r="0" b="0"/>
                <wp:docPr id="1073741828" name="officeArt object"/>
                <wp:cNvGraphicFramePr/>
                <a:graphic xmlns:a="http://schemas.openxmlformats.org/drawingml/2006/main">
                  <a:graphicData uri="http://schemas.microsoft.com/office/word/2010/wordprocessingShape">
                    <wps:wsp>
                      <wps:cNvSpPr/>
                      <wps:spPr>
                        <a:xfrm>
                          <a:off x="0" y="0"/>
                          <a:ext cx="6120130" cy="19050"/>
                        </a:xfrm>
                        <a:prstGeom prst="rect">
                          <a:avLst/>
                        </a:prstGeom>
                        <a:solidFill>
                          <a:srgbClr val="ACA899"/>
                        </a:solidFill>
                        <a:ln w="12700" cap="flat">
                          <a:noFill/>
                          <a:miter lim="400000"/>
                        </a:ln>
                        <a:effectLst/>
                      </wps:spPr>
                      <wps:bodyPr/>
                    </wps:wsp>
                  </a:graphicData>
                </a:graphic>
              </wp:inline>
            </w:drawing>
          </mc:Choice>
          <mc:Fallback xmlns:w15="http://schemas.microsoft.com/office/word/2012/wordml">
            <w:pict>
              <v:rect w14:anchorId="633E66B8" id="officeArt object" o:spid="_x0000_s1026" style="width:481.9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" fillcolor="#aca899" stroked="f" strokeweight="1pt">
                <v:stroke miterlimit="4"/>
                <w10:anchorlock/>
              </v:rect>
            </w:pict>
          </mc:Fallback>
        </mc:AlternateContent>
      </w:r>
    </w:p>
    <w:p w:rsidR="001A3888" w:rsidRPr="00315965" w:rsidRDefault="00E50BE3" w:rsidP="00315965">
      <w:pPr>
        <w:jc w:val="both"/>
        <w:rPr>
          <w:rFonts w:hAnsi="Times New Roman" w:cs="Times New Roman"/>
          <w:sz w:val="22"/>
          <w:szCs w:val="22"/>
        </w:rPr>
      </w:pPr>
      <w:r w:rsidRPr="00315965">
        <w:rPr>
          <w:rFonts w:hAnsi="Times New Roman" w:cs="Times New Roman"/>
          <w:sz w:val="22"/>
          <w:szCs w:val="22"/>
        </w:rPr>
        <w:t>Per ogni utile informazione si indicano i seguenti referenti:</w:t>
      </w:r>
    </w:p>
    <w:p w:rsidR="001A3888" w:rsidRPr="00315965" w:rsidRDefault="001A3888" w:rsidP="00315965">
      <w:pPr>
        <w:jc w:val="both"/>
        <w:rPr>
          <w:rFonts w:hAnsi="Times New Roman" w:cs="Times New Roman"/>
          <w:sz w:val="22"/>
          <w:szCs w:val="22"/>
        </w:rPr>
      </w:pPr>
    </w:p>
    <w:p w:rsidR="001A3888" w:rsidRPr="00315965" w:rsidRDefault="00E50BE3" w:rsidP="00315965">
      <w:pPr>
        <w:jc w:val="both"/>
        <w:rPr>
          <w:rFonts w:hAnsi="Times New Roman" w:cs="Times New Roman"/>
          <w:sz w:val="22"/>
          <w:szCs w:val="22"/>
        </w:rPr>
      </w:pPr>
      <w:r w:rsidRPr="00315965">
        <w:rPr>
          <w:rFonts w:hAnsi="Times New Roman" w:cs="Times New Roman"/>
          <w:sz w:val="22"/>
          <w:szCs w:val="22"/>
        </w:rPr>
        <w:t>Dott.ssa Lina Grimaldi</w:t>
      </w:r>
    </w:p>
    <w:p w:rsidR="001A3888" w:rsidRPr="00315965" w:rsidRDefault="00E50BE3" w:rsidP="00315965">
      <w:pPr>
        <w:jc w:val="both"/>
        <w:rPr>
          <w:rFonts w:hAnsi="Times New Roman" w:cs="Times New Roman"/>
          <w:sz w:val="22"/>
          <w:szCs w:val="22"/>
        </w:rPr>
      </w:pPr>
      <w:r w:rsidRPr="00315965">
        <w:rPr>
          <w:rFonts w:hAnsi="Times New Roman" w:cs="Times New Roman"/>
          <w:sz w:val="22"/>
          <w:szCs w:val="22"/>
        </w:rPr>
        <w:t>Tel</w:t>
      </w:r>
      <w:r w:rsidR="00175C0C" w:rsidRPr="00315965">
        <w:rPr>
          <w:rFonts w:hAnsi="Times New Roman" w:cs="Times New Roman"/>
          <w:sz w:val="22"/>
          <w:szCs w:val="22"/>
        </w:rPr>
        <w:t>.</w:t>
      </w:r>
      <w:r w:rsidRPr="00315965">
        <w:rPr>
          <w:rFonts w:hAnsi="Times New Roman" w:cs="Times New Roman"/>
          <w:sz w:val="22"/>
          <w:szCs w:val="22"/>
        </w:rPr>
        <w:t xml:space="preserve"> 06 58492315</w:t>
      </w:r>
    </w:p>
    <w:p w:rsidR="001A3888" w:rsidRPr="00315965" w:rsidRDefault="000E3C6B" w:rsidP="00315965">
      <w:pPr>
        <w:jc w:val="both"/>
        <w:rPr>
          <w:rFonts w:hAnsi="Times New Roman" w:cs="Times New Roman"/>
          <w:sz w:val="22"/>
          <w:szCs w:val="22"/>
        </w:rPr>
      </w:pPr>
      <w:hyperlink r:id="rId11" w:history="1">
        <w:r w:rsidR="00E50BE3" w:rsidRPr="00315965">
          <w:rPr>
            <w:rFonts w:hAnsi="Times New Roman" w:cs="Times New Roman"/>
            <w:sz w:val="22"/>
            <w:szCs w:val="22"/>
          </w:rPr>
          <w:t>lina.grimaldi@istruzione.it</w:t>
        </w:r>
      </w:hyperlink>
      <w:r w:rsidR="00175C0C" w:rsidRPr="00315965">
        <w:rPr>
          <w:rFonts w:hAnsi="Times New Roman" w:cs="Times New Roman"/>
          <w:sz w:val="22"/>
          <w:szCs w:val="22"/>
        </w:rPr>
        <w:t xml:space="preserve"> </w:t>
      </w:r>
    </w:p>
    <w:p w:rsidR="001A3888" w:rsidRPr="00315965" w:rsidRDefault="001A3888" w:rsidP="00315965">
      <w:pPr>
        <w:jc w:val="both"/>
        <w:rPr>
          <w:rFonts w:hAnsi="Times New Roman" w:cs="Times New Roman"/>
          <w:sz w:val="22"/>
          <w:szCs w:val="22"/>
        </w:rPr>
      </w:pPr>
    </w:p>
    <w:p w:rsidR="001A3888" w:rsidRPr="00315965" w:rsidRDefault="00E50BE3" w:rsidP="00315965">
      <w:pPr>
        <w:jc w:val="both"/>
        <w:rPr>
          <w:rFonts w:hAnsi="Times New Roman" w:cs="Times New Roman"/>
          <w:sz w:val="22"/>
          <w:szCs w:val="22"/>
        </w:rPr>
      </w:pPr>
      <w:r w:rsidRPr="00315965">
        <w:rPr>
          <w:rFonts w:hAnsi="Times New Roman" w:cs="Times New Roman"/>
          <w:sz w:val="22"/>
          <w:szCs w:val="22"/>
        </w:rPr>
        <w:t>Prof.ssa Giovanna Grenga</w:t>
      </w:r>
    </w:p>
    <w:p w:rsidR="001A3888" w:rsidRPr="00315965" w:rsidRDefault="00E50BE3" w:rsidP="00315965">
      <w:pPr>
        <w:jc w:val="both"/>
        <w:rPr>
          <w:rFonts w:hAnsi="Times New Roman" w:cs="Times New Roman"/>
          <w:sz w:val="22"/>
          <w:szCs w:val="22"/>
        </w:rPr>
      </w:pPr>
      <w:r w:rsidRPr="00315965">
        <w:rPr>
          <w:rFonts w:hAnsi="Times New Roman" w:cs="Times New Roman"/>
          <w:sz w:val="22"/>
          <w:szCs w:val="22"/>
        </w:rPr>
        <w:t>Tel</w:t>
      </w:r>
      <w:r w:rsidR="00175C0C" w:rsidRPr="00315965">
        <w:rPr>
          <w:rFonts w:hAnsi="Times New Roman" w:cs="Times New Roman"/>
          <w:sz w:val="22"/>
          <w:szCs w:val="22"/>
        </w:rPr>
        <w:t>.</w:t>
      </w:r>
      <w:r w:rsidRPr="00315965">
        <w:rPr>
          <w:rFonts w:hAnsi="Times New Roman" w:cs="Times New Roman"/>
          <w:sz w:val="22"/>
          <w:szCs w:val="22"/>
        </w:rPr>
        <w:t xml:space="preserve"> 06 58493396</w:t>
      </w:r>
    </w:p>
    <w:p w:rsidR="001A3888" w:rsidRPr="00315965" w:rsidRDefault="000E3C6B" w:rsidP="00315965">
      <w:pPr>
        <w:jc w:val="both"/>
        <w:rPr>
          <w:rFonts w:hAnsi="Times New Roman" w:cs="Times New Roman"/>
          <w:sz w:val="22"/>
          <w:szCs w:val="22"/>
        </w:rPr>
      </w:pPr>
      <w:hyperlink r:id="rId12" w:history="1">
        <w:r w:rsidR="00E50BE3" w:rsidRPr="00315965">
          <w:rPr>
            <w:rFonts w:hAnsi="Times New Roman" w:cs="Times New Roman"/>
            <w:sz w:val="22"/>
            <w:szCs w:val="22"/>
          </w:rPr>
          <w:t>giovanna.grenga@istruzione.it</w:t>
        </w:r>
      </w:hyperlink>
    </w:p>
    <w:p w:rsidR="001A3888" w:rsidRPr="00315965" w:rsidRDefault="001A3888" w:rsidP="00315965">
      <w:pPr>
        <w:jc w:val="both"/>
        <w:rPr>
          <w:rFonts w:hAnsi="Times New Roman" w:cs="Times New Roman"/>
          <w:sz w:val="22"/>
          <w:szCs w:val="22"/>
        </w:rPr>
      </w:pPr>
    </w:p>
    <w:p w:rsidR="00175C0C" w:rsidRPr="00315965" w:rsidRDefault="00175C0C" w:rsidP="00315965">
      <w:pPr>
        <w:jc w:val="both"/>
        <w:rPr>
          <w:rFonts w:hAnsi="Times New Roman" w:cs="Times New Roman"/>
          <w:sz w:val="22"/>
          <w:szCs w:val="22"/>
        </w:rPr>
      </w:pPr>
      <w:r w:rsidRPr="00315965">
        <w:rPr>
          <w:rFonts w:hAnsi="Times New Roman" w:cs="Times New Roman"/>
          <w:sz w:val="22"/>
          <w:szCs w:val="22"/>
        </w:rPr>
        <w:t>Dott.ssa Alessandra Baldi</w:t>
      </w:r>
    </w:p>
    <w:p w:rsidR="00175C0C" w:rsidRPr="00315965" w:rsidRDefault="00175C0C" w:rsidP="00315965">
      <w:pPr>
        <w:jc w:val="both"/>
        <w:rPr>
          <w:rFonts w:hAnsi="Times New Roman" w:cs="Times New Roman"/>
          <w:sz w:val="22"/>
          <w:szCs w:val="22"/>
        </w:rPr>
      </w:pPr>
      <w:r w:rsidRPr="00315965">
        <w:rPr>
          <w:rFonts w:hAnsi="Times New Roman" w:cs="Times New Roman"/>
          <w:sz w:val="22"/>
          <w:szCs w:val="22"/>
        </w:rPr>
        <w:t>Tel. 06 58492206</w:t>
      </w:r>
    </w:p>
    <w:p w:rsidR="00175C0C" w:rsidRPr="00315965" w:rsidRDefault="000E3C6B" w:rsidP="00315965">
      <w:pPr>
        <w:jc w:val="both"/>
        <w:rPr>
          <w:rFonts w:hAnsi="Times New Roman" w:cs="Times New Roman"/>
          <w:sz w:val="22"/>
          <w:szCs w:val="22"/>
        </w:rPr>
      </w:pPr>
      <w:hyperlink r:id="rId13" w:history="1">
        <w:r w:rsidR="00175C0C" w:rsidRPr="00315965">
          <w:rPr>
            <w:rStyle w:val="Collegamentoipertestuale"/>
            <w:rFonts w:hAnsi="Times New Roman" w:cs="Times New Roman"/>
            <w:sz w:val="22"/>
            <w:szCs w:val="22"/>
          </w:rPr>
          <w:t>alessandra.baldi@istruzione.it</w:t>
        </w:r>
      </w:hyperlink>
    </w:p>
    <w:p w:rsidR="001A3888" w:rsidRPr="00315965" w:rsidRDefault="001A3888" w:rsidP="00315965">
      <w:pPr>
        <w:jc w:val="both"/>
        <w:rPr>
          <w:rFonts w:hAnsi="Times New Roman" w:cs="Times New Roman"/>
          <w:i/>
          <w:iCs/>
          <w:sz w:val="22"/>
          <w:szCs w:val="22"/>
        </w:rPr>
      </w:pPr>
    </w:p>
    <w:p w:rsidR="001A3888" w:rsidRPr="00315965" w:rsidRDefault="00E50BE3" w:rsidP="00315965">
      <w:pPr>
        <w:pStyle w:val="Intestazione"/>
        <w:tabs>
          <w:tab w:val="clear" w:pos="9638"/>
        </w:tabs>
        <w:jc w:val="both"/>
        <w:rPr>
          <w:rFonts w:hAnsi="Times New Roman" w:cs="Times New Roman"/>
          <w:sz w:val="22"/>
          <w:szCs w:val="22"/>
        </w:rPr>
      </w:pPr>
      <w:r w:rsidRPr="00315965">
        <w:rPr>
          <w:rFonts w:hAnsi="Times New Roman" w:cs="Times New Roman"/>
          <w:noProof/>
          <w:sz w:val="22"/>
          <w:szCs w:val="22"/>
        </w:rPr>
        <mc:AlternateContent>
          <mc:Choice Requires="wps">
            <w:drawing>
              <wp:inline distT="0" distB="0" distL="0" distR="0" wp14:anchorId="108F186A" wp14:editId="5CA857DF">
                <wp:extent cx="6120130" cy="19050"/>
                <wp:effectExtent l="0" t="0" r="0" b="0"/>
                <wp:docPr id="1073741829" name="officeArt object"/>
                <wp:cNvGraphicFramePr/>
                <a:graphic xmlns:a="http://schemas.openxmlformats.org/drawingml/2006/main">
                  <a:graphicData uri="http://schemas.microsoft.com/office/word/2010/wordprocessingShape">
                    <wps:wsp>
                      <wps:cNvSpPr/>
                      <wps:spPr>
                        <a:xfrm>
                          <a:off x="0" y="0"/>
                          <a:ext cx="6120130" cy="19050"/>
                        </a:xfrm>
                        <a:prstGeom prst="rect">
                          <a:avLst/>
                        </a:prstGeom>
                        <a:solidFill>
                          <a:srgbClr val="ACA899"/>
                        </a:solidFill>
                        <a:ln w="12700" cap="flat">
                          <a:noFill/>
                          <a:miter lim="400000"/>
                        </a:ln>
                        <a:effectLst/>
                      </wps:spPr>
                      <wps:bodyPr/>
                    </wps:wsp>
                  </a:graphicData>
                </a:graphic>
              </wp:inline>
            </w:drawing>
          </mc:Choice>
          <mc:Fallback xmlns:w15="http://schemas.microsoft.com/office/word/2012/wordml">
            <w:pict>
              <v:rect w14:anchorId="5D5D8593" id="officeArt object" o:spid="_x0000_s1026" style="width:481.9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" fillcolor="#aca899" stroked="f" strokeweight="1pt">
                <v:stroke miterlimit="4"/>
                <w10:anchorlock/>
              </v:rect>
            </w:pict>
          </mc:Fallback>
        </mc:AlternateContent>
      </w:r>
    </w:p>
    <w:p w:rsidR="001A3888" w:rsidRPr="00315965" w:rsidRDefault="001A3888" w:rsidP="00315965">
      <w:pPr>
        <w:pStyle w:val="Intestazione"/>
        <w:tabs>
          <w:tab w:val="clear" w:pos="9638"/>
        </w:tabs>
        <w:jc w:val="both"/>
        <w:rPr>
          <w:rFonts w:hAnsi="Times New Roman" w:cs="Times New Roman"/>
          <w:sz w:val="22"/>
          <w:szCs w:val="22"/>
        </w:rPr>
      </w:pPr>
    </w:p>
    <w:p w:rsidR="001A3888" w:rsidRPr="00315965" w:rsidRDefault="00E50BE3" w:rsidP="00315965">
      <w:pPr>
        <w:pStyle w:val="Intestazione"/>
        <w:tabs>
          <w:tab w:val="clear" w:pos="9638"/>
        </w:tabs>
        <w:jc w:val="both"/>
        <w:rPr>
          <w:rFonts w:hAnsi="Times New Roman" w:cs="Times New Roman"/>
          <w:sz w:val="22"/>
          <w:szCs w:val="22"/>
        </w:rPr>
      </w:pPr>
      <w:r w:rsidRPr="00315965">
        <w:rPr>
          <w:rFonts w:hAnsi="Times New Roman" w:cs="Times New Roman"/>
          <w:sz w:val="22"/>
          <w:szCs w:val="22"/>
        </w:rPr>
        <w:t>Allegati:</w:t>
      </w:r>
    </w:p>
    <w:p w:rsidR="001A3888" w:rsidRPr="00315965" w:rsidRDefault="00E50BE3" w:rsidP="00315965">
      <w:pPr>
        <w:pStyle w:val="Intestazione"/>
        <w:widowControl w:val="0"/>
        <w:numPr>
          <w:ilvl w:val="0"/>
          <w:numId w:val="10"/>
        </w:numPr>
        <w:tabs>
          <w:tab w:val="clear" w:pos="9638"/>
          <w:tab w:val="num" w:pos="933"/>
        </w:tabs>
        <w:ind w:left="2091" w:hanging="1551"/>
        <w:jc w:val="both"/>
        <w:rPr>
          <w:rFonts w:hAnsi="Times New Roman" w:cs="Times New Roman"/>
          <w:sz w:val="22"/>
          <w:szCs w:val="22"/>
        </w:rPr>
      </w:pPr>
      <w:r w:rsidRPr="00315965">
        <w:rPr>
          <w:rFonts w:hAnsi="Times New Roman" w:cs="Times New Roman"/>
          <w:sz w:val="22"/>
          <w:szCs w:val="22"/>
        </w:rPr>
        <w:t>Scheda da compilare da parte delle scuole (</w:t>
      </w:r>
      <w:proofErr w:type="spellStart"/>
      <w:r w:rsidRPr="00315965">
        <w:rPr>
          <w:rFonts w:hAnsi="Times New Roman" w:cs="Times New Roman"/>
          <w:sz w:val="22"/>
          <w:szCs w:val="22"/>
        </w:rPr>
        <w:t>All</w:t>
      </w:r>
      <w:proofErr w:type="spellEnd"/>
      <w:r w:rsidRPr="00315965">
        <w:rPr>
          <w:rFonts w:hAnsi="Times New Roman" w:cs="Times New Roman"/>
          <w:sz w:val="22"/>
          <w:szCs w:val="22"/>
        </w:rPr>
        <w:t>. 1)</w:t>
      </w:r>
    </w:p>
    <w:p w:rsidR="001A3888" w:rsidRPr="00315965" w:rsidRDefault="00E50BE3" w:rsidP="00315965">
      <w:pPr>
        <w:pStyle w:val="Intestazione"/>
        <w:widowControl w:val="0"/>
        <w:numPr>
          <w:ilvl w:val="0"/>
          <w:numId w:val="10"/>
        </w:numPr>
        <w:tabs>
          <w:tab w:val="clear" w:pos="9638"/>
          <w:tab w:val="num" w:pos="933"/>
        </w:tabs>
        <w:ind w:left="2091" w:hanging="1551"/>
        <w:jc w:val="both"/>
        <w:rPr>
          <w:rFonts w:hAnsi="Times New Roman" w:cs="Times New Roman"/>
          <w:sz w:val="22"/>
          <w:szCs w:val="22"/>
        </w:rPr>
      </w:pPr>
      <w:r w:rsidRPr="00315965">
        <w:rPr>
          <w:rFonts w:hAnsi="Times New Roman" w:cs="Times New Roman"/>
          <w:sz w:val="22"/>
          <w:szCs w:val="22"/>
        </w:rPr>
        <w:t>Scheda da compilare da parte degli Uffici Scolastici Regionali (</w:t>
      </w:r>
      <w:proofErr w:type="spellStart"/>
      <w:r w:rsidRPr="00315965">
        <w:rPr>
          <w:rFonts w:hAnsi="Times New Roman" w:cs="Times New Roman"/>
          <w:sz w:val="22"/>
          <w:szCs w:val="22"/>
        </w:rPr>
        <w:t>All</w:t>
      </w:r>
      <w:proofErr w:type="spellEnd"/>
      <w:r w:rsidRPr="00315965">
        <w:rPr>
          <w:rFonts w:hAnsi="Times New Roman" w:cs="Times New Roman"/>
          <w:sz w:val="22"/>
          <w:szCs w:val="22"/>
        </w:rPr>
        <w:t>. 2)</w:t>
      </w:r>
    </w:p>
    <w:sectPr w:rsidR="001A3888" w:rsidRPr="00315965">
      <w:headerReference w:type="default" r:id="rId14"/>
      <w:footerReference w:type="default" r:id="rId15"/>
      <w:pgSz w:w="11900" w:h="16840"/>
      <w:pgMar w:top="899" w:right="1134" w:bottom="899"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C6B" w:rsidRDefault="000E3C6B">
      <w:r>
        <w:separator/>
      </w:r>
    </w:p>
  </w:endnote>
  <w:endnote w:type="continuationSeparator" w:id="0">
    <w:p w:rsidR="000E3C6B" w:rsidRDefault="000E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altName w:val="Times New Roman"/>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English111 Adagio BT">
    <w:altName w:val="Mistral"/>
    <w:panose1 w:val="03030602030607080B05"/>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888" w:rsidRDefault="00E50BE3">
    <w:pPr>
      <w:pStyle w:val="Pidipagina"/>
      <w:tabs>
        <w:tab w:val="clear" w:pos="9638"/>
        <w:tab w:val="right" w:pos="9612"/>
      </w:tabs>
      <w:jc w:val="right"/>
    </w:pPr>
    <w:r>
      <w:rPr>
        <w:sz w:val="18"/>
        <w:szCs w:val="18"/>
      </w:rPr>
      <w:fldChar w:fldCharType="begin"/>
    </w:r>
    <w:r>
      <w:rPr>
        <w:sz w:val="18"/>
        <w:szCs w:val="18"/>
      </w:rPr>
      <w:instrText xml:space="preserve"> PAGE </w:instrText>
    </w:r>
    <w:r>
      <w:rPr>
        <w:sz w:val="18"/>
        <w:szCs w:val="18"/>
      </w:rPr>
      <w:fldChar w:fldCharType="separate"/>
    </w:r>
    <w:r w:rsidR="000843C1">
      <w:rPr>
        <w:noProof/>
        <w:sz w:val="18"/>
        <w:szCs w:val="18"/>
      </w:rPr>
      <w:t>1</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C6B" w:rsidRDefault="000E3C6B">
      <w:r>
        <w:separator/>
      </w:r>
    </w:p>
  </w:footnote>
  <w:footnote w:type="continuationSeparator" w:id="0">
    <w:p w:rsidR="000E3C6B" w:rsidRDefault="000E3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888" w:rsidRDefault="00E50BE3">
    <w:pPr>
      <w:jc w:val="center"/>
      <w:rPr>
        <w:rFonts w:ascii="English111 Adagio BT" w:eastAsia="English111 Adagio BT" w:hAnsi="English111 Adagio BT" w:cs="English111 Adagio BT"/>
        <w:sz w:val="72"/>
        <w:szCs w:val="72"/>
      </w:rPr>
    </w:pPr>
    <w:r>
      <w:rPr>
        <w:noProof/>
      </w:rPr>
      <w:drawing>
        <wp:inline distT="0" distB="0" distL="0" distR="0">
          <wp:extent cx="876763" cy="758974"/>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pic:nvPicPr>
                <pic:blipFill>
                  <a:blip r:embed="rId1">
                    <a:extLst/>
                  </a:blip>
                  <a:stretch>
                    <a:fillRect/>
                  </a:stretch>
                </pic:blipFill>
                <pic:spPr>
                  <a:xfrm>
                    <a:off x="0" y="0"/>
                    <a:ext cx="876763" cy="758974"/>
                  </a:xfrm>
                  <a:prstGeom prst="rect">
                    <a:avLst/>
                  </a:prstGeom>
                  <a:ln w="12700" cap="flat">
                    <a:noFill/>
                    <a:miter lim="400000"/>
                  </a:ln>
                  <a:effectLst/>
                </pic:spPr>
              </pic:pic>
            </a:graphicData>
          </a:graphic>
        </wp:inline>
      </w:drawing>
    </w:r>
  </w:p>
  <w:p w:rsidR="001A3888" w:rsidRDefault="00E50BE3">
    <w:pPr>
      <w:spacing w:line="160" w:lineRule="atLeast"/>
      <w:jc w:val="center"/>
      <w:rPr>
        <w:rFonts w:ascii="English111 Adagio BT" w:eastAsia="English111 Adagio BT" w:hAnsi="English111 Adagio BT" w:cs="English111 Adagio BT"/>
        <w:sz w:val="52"/>
        <w:szCs w:val="52"/>
      </w:rPr>
    </w:pPr>
    <w:r>
      <w:rPr>
        <w:rFonts w:ascii="English111 Adagio BT" w:eastAsia="English111 Adagio BT" w:hAnsi="English111 Adagio BT" w:cs="English111 Adagio BT"/>
        <w:sz w:val="52"/>
        <w:szCs w:val="52"/>
      </w:rPr>
      <w:t>Ministero dell’Istruzione, dell’ Università e della Ricerca</w:t>
    </w:r>
  </w:p>
  <w:p w:rsidR="001A3888" w:rsidRDefault="00E50BE3">
    <w:pPr>
      <w:jc w:val="center"/>
      <w:rPr>
        <w:rFonts w:ascii="English111 Adagio BT" w:eastAsia="English111 Adagio BT" w:hAnsi="English111 Adagio BT" w:cs="English111 Adagio BT"/>
        <w:sz w:val="38"/>
        <w:szCs w:val="38"/>
      </w:rPr>
    </w:pPr>
    <w:r>
      <w:rPr>
        <w:rFonts w:ascii="English111 Adagio BT" w:eastAsia="English111 Adagio BT" w:hAnsi="English111 Adagio BT" w:cs="English111 Adagio BT"/>
        <w:sz w:val="38"/>
        <w:szCs w:val="38"/>
      </w:rPr>
      <w:t>Dipartimento per il sistema educativo di istruzione e formazione</w:t>
    </w:r>
  </w:p>
  <w:p w:rsidR="001A3888" w:rsidRDefault="00E50BE3">
    <w:pPr>
      <w:jc w:val="center"/>
      <w:rPr>
        <w:rFonts w:ascii="English111 Adagio BT" w:eastAsia="English111 Adagio BT" w:hAnsi="English111 Adagio BT" w:cs="English111 Adagio BT"/>
        <w:sz w:val="32"/>
        <w:szCs w:val="32"/>
      </w:rPr>
    </w:pPr>
    <w:r>
      <w:rPr>
        <w:rFonts w:ascii="English111 Adagio BT" w:eastAsia="English111 Adagio BT" w:hAnsi="English111 Adagio BT" w:cs="English111 Adagio BT"/>
        <w:sz w:val="32"/>
        <w:szCs w:val="32"/>
      </w:rPr>
      <w:t xml:space="preserve">Direzione Generale per lo Studente, l’Integrazione e la Partecipazione </w:t>
    </w:r>
  </w:p>
  <w:p w:rsidR="001A3888" w:rsidRDefault="00E50BE3">
    <w:pPr>
      <w:jc w:val="center"/>
    </w:pPr>
    <w:r>
      <w:rPr>
        <w:rFonts w:ascii="English111 Adagio BT" w:eastAsia="English111 Adagio BT" w:hAnsi="English111 Adagio BT" w:cs="English111 Adagio BT"/>
        <w:sz w:val="32"/>
        <w:szCs w:val="32"/>
      </w:rPr>
      <w:t xml:space="preserve">Ufficio </w:t>
    </w:r>
    <w:r>
      <w:rPr>
        <w:rFonts w:ascii="Cambria" w:eastAsia="Cambria" w:hAnsi="Cambria" w:cs="Cambria"/>
      </w:rPr>
      <w:t>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86971"/>
    <w:multiLevelType w:val="multilevel"/>
    <w:tmpl w:val="D8DABCF0"/>
    <w:lvl w:ilvl="0">
      <w:numFmt w:val="bullet"/>
      <w:lvlText w:val="-"/>
      <w:lvlJc w:val="left"/>
      <w:pPr>
        <w:tabs>
          <w:tab w:val="num" w:pos="1260"/>
        </w:tabs>
        <w:ind w:left="1260" w:hanging="360"/>
      </w:pPr>
      <w:rPr>
        <w:position w:val="0"/>
        <w:sz w:val="24"/>
        <w:szCs w:val="24"/>
        <w:rtl w:val="0"/>
      </w:rPr>
    </w:lvl>
    <w:lvl w:ilvl="1">
      <w:start w:val="1"/>
      <w:numFmt w:val="bullet"/>
      <w:lvlText w:val="o"/>
      <w:lvlJc w:val="left"/>
      <w:pPr>
        <w:tabs>
          <w:tab w:val="num" w:pos="1950"/>
        </w:tabs>
        <w:ind w:left="1950" w:hanging="330"/>
      </w:pPr>
      <w:rPr>
        <w:position w:val="0"/>
        <w:sz w:val="22"/>
        <w:szCs w:val="22"/>
        <w:rtl w:val="0"/>
      </w:rPr>
    </w:lvl>
    <w:lvl w:ilvl="2">
      <w:start w:val="1"/>
      <w:numFmt w:val="bullet"/>
      <w:lvlText w:val="▪"/>
      <w:lvlJc w:val="left"/>
      <w:pPr>
        <w:tabs>
          <w:tab w:val="num" w:pos="2670"/>
        </w:tabs>
        <w:ind w:left="2670" w:hanging="330"/>
      </w:pPr>
      <w:rPr>
        <w:position w:val="0"/>
        <w:sz w:val="22"/>
        <w:szCs w:val="22"/>
        <w:rtl w:val="0"/>
      </w:rPr>
    </w:lvl>
    <w:lvl w:ilvl="3">
      <w:start w:val="1"/>
      <w:numFmt w:val="bullet"/>
      <w:lvlText w:val="•"/>
      <w:lvlJc w:val="left"/>
      <w:pPr>
        <w:tabs>
          <w:tab w:val="num" w:pos="3390"/>
        </w:tabs>
        <w:ind w:left="3390" w:hanging="330"/>
      </w:pPr>
      <w:rPr>
        <w:position w:val="0"/>
        <w:sz w:val="22"/>
        <w:szCs w:val="22"/>
        <w:rtl w:val="0"/>
      </w:rPr>
    </w:lvl>
    <w:lvl w:ilvl="4">
      <w:start w:val="1"/>
      <w:numFmt w:val="bullet"/>
      <w:lvlText w:val="o"/>
      <w:lvlJc w:val="left"/>
      <w:pPr>
        <w:tabs>
          <w:tab w:val="num" w:pos="4110"/>
        </w:tabs>
        <w:ind w:left="4110" w:hanging="330"/>
      </w:pPr>
      <w:rPr>
        <w:position w:val="0"/>
        <w:sz w:val="22"/>
        <w:szCs w:val="22"/>
        <w:rtl w:val="0"/>
      </w:rPr>
    </w:lvl>
    <w:lvl w:ilvl="5">
      <w:start w:val="1"/>
      <w:numFmt w:val="bullet"/>
      <w:lvlText w:val="▪"/>
      <w:lvlJc w:val="left"/>
      <w:pPr>
        <w:tabs>
          <w:tab w:val="num" w:pos="4830"/>
        </w:tabs>
        <w:ind w:left="4830" w:hanging="330"/>
      </w:pPr>
      <w:rPr>
        <w:position w:val="0"/>
        <w:sz w:val="22"/>
        <w:szCs w:val="22"/>
        <w:rtl w:val="0"/>
      </w:rPr>
    </w:lvl>
    <w:lvl w:ilvl="6">
      <w:start w:val="1"/>
      <w:numFmt w:val="bullet"/>
      <w:lvlText w:val="•"/>
      <w:lvlJc w:val="left"/>
      <w:pPr>
        <w:tabs>
          <w:tab w:val="num" w:pos="5550"/>
        </w:tabs>
        <w:ind w:left="5550" w:hanging="330"/>
      </w:pPr>
      <w:rPr>
        <w:position w:val="0"/>
        <w:sz w:val="22"/>
        <w:szCs w:val="22"/>
        <w:rtl w:val="0"/>
      </w:rPr>
    </w:lvl>
    <w:lvl w:ilvl="7">
      <w:start w:val="1"/>
      <w:numFmt w:val="bullet"/>
      <w:lvlText w:val="o"/>
      <w:lvlJc w:val="left"/>
      <w:pPr>
        <w:tabs>
          <w:tab w:val="num" w:pos="6270"/>
        </w:tabs>
        <w:ind w:left="6270" w:hanging="330"/>
      </w:pPr>
      <w:rPr>
        <w:position w:val="0"/>
        <w:sz w:val="22"/>
        <w:szCs w:val="22"/>
        <w:rtl w:val="0"/>
      </w:rPr>
    </w:lvl>
    <w:lvl w:ilvl="8">
      <w:start w:val="1"/>
      <w:numFmt w:val="bullet"/>
      <w:lvlText w:val="▪"/>
      <w:lvlJc w:val="left"/>
      <w:pPr>
        <w:tabs>
          <w:tab w:val="num" w:pos="6990"/>
        </w:tabs>
        <w:ind w:left="6990" w:hanging="330"/>
      </w:pPr>
      <w:rPr>
        <w:position w:val="0"/>
        <w:sz w:val="22"/>
        <w:szCs w:val="22"/>
        <w:rtl w:val="0"/>
      </w:rPr>
    </w:lvl>
  </w:abstractNum>
  <w:abstractNum w:abstractNumId="1">
    <w:nsid w:val="403A3307"/>
    <w:multiLevelType w:val="multilevel"/>
    <w:tmpl w:val="B9E2BB72"/>
    <w:lvl w:ilvl="0">
      <w:start w:val="1"/>
      <w:numFmt w:val="bullet"/>
      <w:lvlText w:val="-"/>
      <w:lvlJc w:val="left"/>
      <w:pPr>
        <w:tabs>
          <w:tab w:val="num" w:pos="1260"/>
        </w:tabs>
        <w:ind w:left="1260" w:hanging="360"/>
      </w:pPr>
      <w:rPr>
        <w:position w:val="0"/>
        <w:sz w:val="22"/>
        <w:szCs w:val="22"/>
        <w:rtl w:val="0"/>
      </w:rPr>
    </w:lvl>
    <w:lvl w:ilvl="1">
      <w:start w:val="1"/>
      <w:numFmt w:val="bullet"/>
      <w:lvlText w:val="o"/>
      <w:lvlJc w:val="left"/>
      <w:pPr>
        <w:tabs>
          <w:tab w:val="num" w:pos="1950"/>
        </w:tabs>
        <w:ind w:left="1950" w:hanging="330"/>
      </w:pPr>
      <w:rPr>
        <w:position w:val="0"/>
        <w:sz w:val="22"/>
        <w:szCs w:val="22"/>
        <w:rtl w:val="0"/>
      </w:rPr>
    </w:lvl>
    <w:lvl w:ilvl="2">
      <w:start w:val="1"/>
      <w:numFmt w:val="bullet"/>
      <w:lvlText w:val="▪"/>
      <w:lvlJc w:val="left"/>
      <w:pPr>
        <w:tabs>
          <w:tab w:val="num" w:pos="2670"/>
        </w:tabs>
        <w:ind w:left="2670" w:hanging="330"/>
      </w:pPr>
      <w:rPr>
        <w:position w:val="0"/>
        <w:sz w:val="22"/>
        <w:szCs w:val="22"/>
        <w:rtl w:val="0"/>
      </w:rPr>
    </w:lvl>
    <w:lvl w:ilvl="3">
      <w:start w:val="1"/>
      <w:numFmt w:val="bullet"/>
      <w:lvlText w:val="•"/>
      <w:lvlJc w:val="left"/>
      <w:pPr>
        <w:tabs>
          <w:tab w:val="num" w:pos="3390"/>
        </w:tabs>
        <w:ind w:left="3390" w:hanging="330"/>
      </w:pPr>
      <w:rPr>
        <w:position w:val="0"/>
        <w:sz w:val="22"/>
        <w:szCs w:val="22"/>
        <w:rtl w:val="0"/>
      </w:rPr>
    </w:lvl>
    <w:lvl w:ilvl="4">
      <w:start w:val="1"/>
      <w:numFmt w:val="bullet"/>
      <w:lvlText w:val="o"/>
      <w:lvlJc w:val="left"/>
      <w:pPr>
        <w:tabs>
          <w:tab w:val="num" w:pos="4110"/>
        </w:tabs>
        <w:ind w:left="4110" w:hanging="330"/>
      </w:pPr>
      <w:rPr>
        <w:position w:val="0"/>
        <w:sz w:val="22"/>
        <w:szCs w:val="22"/>
        <w:rtl w:val="0"/>
      </w:rPr>
    </w:lvl>
    <w:lvl w:ilvl="5">
      <w:start w:val="1"/>
      <w:numFmt w:val="bullet"/>
      <w:lvlText w:val="▪"/>
      <w:lvlJc w:val="left"/>
      <w:pPr>
        <w:tabs>
          <w:tab w:val="num" w:pos="4830"/>
        </w:tabs>
        <w:ind w:left="4830" w:hanging="330"/>
      </w:pPr>
      <w:rPr>
        <w:position w:val="0"/>
        <w:sz w:val="22"/>
        <w:szCs w:val="22"/>
        <w:rtl w:val="0"/>
      </w:rPr>
    </w:lvl>
    <w:lvl w:ilvl="6">
      <w:start w:val="1"/>
      <w:numFmt w:val="bullet"/>
      <w:lvlText w:val="•"/>
      <w:lvlJc w:val="left"/>
      <w:pPr>
        <w:tabs>
          <w:tab w:val="num" w:pos="5550"/>
        </w:tabs>
        <w:ind w:left="5550" w:hanging="330"/>
      </w:pPr>
      <w:rPr>
        <w:position w:val="0"/>
        <w:sz w:val="22"/>
        <w:szCs w:val="22"/>
        <w:rtl w:val="0"/>
      </w:rPr>
    </w:lvl>
    <w:lvl w:ilvl="7">
      <w:start w:val="1"/>
      <w:numFmt w:val="bullet"/>
      <w:lvlText w:val="o"/>
      <w:lvlJc w:val="left"/>
      <w:pPr>
        <w:tabs>
          <w:tab w:val="num" w:pos="6270"/>
        </w:tabs>
        <w:ind w:left="6270" w:hanging="330"/>
      </w:pPr>
      <w:rPr>
        <w:position w:val="0"/>
        <w:sz w:val="22"/>
        <w:szCs w:val="22"/>
        <w:rtl w:val="0"/>
      </w:rPr>
    </w:lvl>
    <w:lvl w:ilvl="8">
      <w:start w:val="1"/>
      <w:numFmt w:val="bullet"/>
      <w:lvlText w:val="▪"/>
      <w:lvlJc w:val="left"/>
      <w:pPr>
        <w:tabs>
          <w:tab w:val="num" w:pos="6990"/>
        </w:tabs>
        <w:ind w:left="6990" w:hanging="330"/>
      </w:pPr>
      <w:rPr>
        <w:position w:val="0"/>
        <w:sz w:val="22"/>
        <w:szCs w:val="22"/>
        <w:rtl w:val="0"/>
      </w:rPr>
    </w:lvl>
  </w:abstractNum>
  <w:abstractNum w:abstractNumId="2">
    <w:nsid w:val="47C63C00"/>
    <w:multiLevelType w:val="multilevel"/>
    <w:tmpl w:val="06D2EA3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nsid w:val="56B93AEE"/>
    <w:multiLevelType w:val="multilevel"/>
    <w:tmpl w:val="0950BCB4"/>
    <w:lvl w:ilvl="0">
      <w:start w:val="1"/>
      <w:numFmt w:val="decimal"/>
      <w:lvlText w:val="%1."/>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
    <w:nsid w:val="5EAA5F09"/>
    <w:multiLevelType w:val="multilevel"/>
    <w:tmpl w:val="5606BC98"/>
    <w:lvl w:ilvl="0">
      <w:start w:val="1"/>
      <w:numFmt w:val="decimal"/>
      <w:lvlText w:val="%1."/>
      <w:lvlJc w:val="left"/>
      <w:pPr>
        <w:tabs>
          <w:tab w:val="num" w:pos="900"/>
        </w:tabs>
        <w:ind w:left="900" w:hanging="360"/>
      </w:pPr>
      <w:rPr>
        <w:position w:val="0"/>
        <w:sz w:val="22"/>
        <w:szCs w:val="22"/>
        <w:rtl w:val="0"/>
      </w:rPr>
    </w:lvl>
    <w:lvl w:ilvl="1">
      <w:start w:val="1"/>
      <w:numFmt w:val="bullet"/>
      <w:lvlText w:val="o"/>
      <w:lvlJc w:val="left"/>
      <w:pPr>
        <w:tabs>
          <w:tab w:val="num" w:pos="2403"/>
        </w:tabs>
        <w:ind w:left="2403" w:hanging="330"/>
      </w:pPr>
      <w:rPr>
        <w:position w:val="0"/>
        <w:sz w:val="22"/>
        <w:szCs w:val="22"/>
        <w:rtl w:val="0"/>
      </w:rPr>
    </w:lvl>
    <w:lvl w:ilvl="2">
      <w:start w:val="1"/>
      <w:numFmt w:val="bullet"/>
      <w:lvlText w:val="▪"/>
      <w:lvlJc w:val="left"/>
      <w:pPr>
        <w:tabs>
          <w:tab w:val="num" w:pos="3123"/>
        </w:tabs>
        <w:ind w:left="3123" w:hanging="330"/>
      </w:pPr>
      <w:rPr>
        <w:position w:val="0"/>
        <w:sz w:val="22"/>
        <w:szCs w:val="22"/>
        <w:rtl w:val="0"/>
      </w:rPr>
    </w:lvl>
    <w:lvl w:ilvl="3">
      <w:start w:val="1"/>
      <w:numFmt w:val="bullet"/>
      <w:lvlText w:val="•"/>
      <w:lvlJc w:val="left"/>
      <w:pPr>
        <w:tabs>
          <w:tab w:val="num" w:pos="3843"/>
        </w:tabs>
        <w:ind w:left="3843" w:hanging="330"/>
      </w:pPr>
      <w:rPr>
        <w:position w:val="0"/>
        <w:sz w:val="22"/>
        <w:szCs w:val="22"/>
        <w:rtl w:val="0"/>
      </w:rPr>
    </w:lvl>
    <w:lvl w:ilvl="4">
      <w:start w:val="1"/>
      <w:numFmt w:val="bullet"/>
      <w:lvlText w:val="o"/>
      <w:lvlJc w:val="left"/>
      <w:pPr>
        <w:tabs>
          <w:tab w:val="num" w:pos="4563"/>
        </w:tabs>
        <w:ind w:left="4563" w:hanging="330"/>
      </w:pPr>
      <w:rPr>
        <w:position w:val="0"/>
        <w:sz w:val="22"/>
        <w:szCs w:val="22"/>
        <w:rtl w:val="0"/>
      </w:rPr>
    </w:lvl>
    <w:lvl w:ilvl="5">
      <w:start w:val="1"/>
      <w:numFmt w:val="bullet"/>
      <w:lvlText w:val="▪"/>
      <w:lvlJc w:val="left"/>
      <w:pPr>
        <w:tabs>
          <w:tab w:val="num" w:pos="5283"/>
        </w:tabs>
        <w:ind w:left="5283" w:hanging="330"/>
      </w:pPr>
      <w:rPr>
        <w:position w:val="0"/>
        <w:sz w:val="22"/>
        <w:szCs w:val="22"/>
        <w:rtl w:val="0"/>
      </w:rPr>
    </w:lvl>
    <w:lvl w:ilvl="6">
      <w:start w:val="1"/>
      <w:numFmt w:val="bullet"/>
      <w:lvlText w:val="•"/>
      <w:lvlJc w:val="left"/>
      <w:pPr>
        <w:tabs>
          <w:tab w:val="num" w:pos="6003"/>
        </w:tabs>
        <w:ind w:left="6003" w:hanging="330"/>
      </w:pPr>
      <w:rPr>
        <w:position w:val="0"/>
        <w:sz w:val="22"/>
        <w:szCs w:val="22"/>
        <w:rtl w:val="0"/>
      </w:rPr>
    </w:lvl>
    <w:lvl w:ilvl="7">
      <w:start w:val="1"/>
      <w:numFmt w:val="bullet"/>
      <w:lvlText w:val="o"/>
      <w:lvlJc w:val="left"/>
      <w:pPr>
        <w:tabs>
          <w:tab w:val="num" w:pos="6723"/>
        </w:tabs>
        <w:ind w:left="6723" w:hanging="330"/>
      </w:pPr>
      <w:rPr>
        <w:position w:val="0"/>
        <w:sz w:val="22"/>
        <w:szCs w:val="22"/>
        <w:rtl w:val="0"/>
      </w:rPr>
    </w:lvl>
    <w:lvl w:ilvl="8">
      <w:start w:val="1"/>
      <w:numFmt w:val="bullet"/>
      <w:lvlText w:val="▪"/>
      <w:lvlJc w:val="left"/>
      <w:pPr>
        <w:tabs>
          <w:tab w:val="num" w:pos="7443"/>
        </w:tabs>
        <w:ind w:left="7443" w:hanging="330"/>
      </w:pPr>
      <w:rPr>
        <w:position w:val="0"/>
        <w:sz w:val="22"/>
        <w:szCs w:val="22"/>
        <w:rtl w:val="0"/>
      </w:rPr>
    </w:lvl>
  </w:abstractNum>
  <w:abstractNum w:abstractNumId="5">
    <w:nsid w:val="5F9E04C7"/>
    <w:multiLevelType w:val="multilevel"/>
    <w:tmpl w:val="C8B8C8C4"/>
    <w:styleLink w:val="List0"/>
    <w:lvl w:ilvl="0">
      <w:numFmt w:val="bullet"/>
      <w:lvlText w:val="-"/>
      <w:lvlJc w:val="left"/>
      <w:pPr>
        <w:tabs>
          <w:tab w:val="num" w:pos="1260"/>
        </w:tabs>
        <w:ind w:left="1260" w:hanging="360"/>
      </w:pPr>
      <w:rPr>
        <w:position w:val="0"/>
        <w:sz w:val="24"/>
        <w:szCs w:val="24"/>
        <w:rtl w:val="0"/>
      </w:rPr>
    </w:lvl>
    <w:lvl w:ilvl="1">
      <w:start w:val="1"/>
      <w:numFmt w:val="bullet"/>
      <w:lvlText w:val="o"/>
      <w:lvlJc w:val="left"/>
      <w:pPr>
        <w:tabs>
          <w:tab w:val="num" w:pos="1950"/>
        </w:tabs>
        <w:ind w:left="1950" w:hanging="330"/>
      </w:pPr>
      <w:rPr>
        <w:position w:val="0"/>
        <w:sz w:val="22"/>
        <w:szCs w:val="22"/>
        <w:rtl w:val="0"/>
      </w:rPr>
    </w:lvl>
    <w:lvl w:ilvl="2">
      <w:start w:val="1"/>
      <w:numFmt w:val="bullet"/>
      <w:lvlText w:val="▪"/>
      <w:lvlJc w:val="left"/>
      <w:pPr>
        <w:tabs>
          <w:tab w:val="num" w:pos="2670"/>
        </w:tabs>
        <w:ind w:left="2670" w:hanging="330"/>
      </w:pPr>
      <w:rPr>
        <w:position w:val="0"/>
        <w:sz w:val="22"/>
        <w:szCs w:val="22"/>
        <w:rtl w:val="0"/>
      </w:rPr>
    </w:lvl>
    <w:lvl w:ilvl="3">
      <w:start w:val="1"/>
      <w:numFmt w:val="bullet"/>
      <w:lvlText w:val="•"/>
      <w:lvlJc w:val="left"/>
      <w:pPr>
        <w:tabs>
          <w:tab w:val="num" w:pos="3390"/>
        </w:tabs>
        <w:ind w:left="3390" w:hanging="330"/>
      </w:pPr>
      <w:rPr>
        <w:position w:val="0"/>
        <w:sz w:val="22"/>
        <w:szCs w:val="22"/>
        <w:rtl w:val="0"/>
      </w:rPr>
    </w:lvl>
    <w:lvl w:ilvl="4">
      <w:start w:val="1"/>
      <w:numFmt w:val="bullet"/>
      <w:lvlText w:val="o"/>
      <w:lvlJc w:val="left"/>
      <w:pPr>
        <w:tabs>
          <w:tab w:val="num" w:pos="4110"/>
        </w:tabs>
        <w:ind w:left="4110" w:hanging="330"/>
      </w:pPr>
      <w:rPr>
        <w:position w:val="0"/>
        <w:sz w:val="22"/>
        <w:szCs w:val="22"/>
        <w:rtl w:val="0"/>
      </w:rPr>
    </w:lvl>
    <w:lvl w:ilvl="5">
      <w:start w:val="1"/>
      <w:numFmt w:val="bullet"/>
      <w:lvlText w:val="▪"/>
      <w:lvlJc w:val="left"/>
      <w:pPr>
        <w:tabs>
          <w:tab w:val="num" w:pos="4830"/>
        </w:tabs>
        <w:ind w:left="4830" w:hanging="330"/>
      </w:pPr>
      <w:rPr>
        <w:position w:val="0"/>
        <w:sz w:val="22"/>
        <w:szCs w:val="22"/>
        <w:rtl w:val="0"/>
      </w:rPr>
    </w:lvl>
    <w:lvl w:ilvl="6">
      <w:start w:val="1"/>
      <w:numFmt w:val="bullet"/>
      <w:lvlText w:val="•"/>
      <w:lvlJc w:val="left"/>
      <w:pPr>
        <w:tabs>
          <w:tab w:val="num" w:pos="5550"/>
        </w:tabs>
        <w:ind w:left="5550" w:hanging="330"/>
      </w:pPr>
      <w:rPr>
        <w:position w:val="0"/>
        <w:sz w:val="22"/>
        <w:szCs w:val="22"/>
        <w:rtl w:val="0"/>
      </w:rPr>
    </w:lvl>
    <w:lvl w:ilvl="7">
      <w:start w:val="1"/>
      <w:numFmt w:val="bullet"/>
      <w:lvlText w:val="o"/>
      <w:lvlJc w:val="left"/>
      <w:pPr>
        <w:tabs>
          <w:tab w:val="num" w:pos="6270"/>
        </w:tabs>
        <w:ind w:left="6270" w:hanging="330"/>
      </w:pPr>
      <w:rPr>
        <w:position w:val="0"/>
        <w:sz w:val="22"/>
        <w:szCs w:val="22"/>
        <w:rtl w:val="0"/>
      </w:rPr>
    </w:lvl>
    <w:lvl w:ilvl="8">
      <w:start w:val="1"/>
      <w:numFmt w:val="bullet"/>
      <w:lvlText w:val="▪"/>
      <w:lvlJc w:val="left"/>
      <w:pPr>
        <w:tabs>
          <w:tab w:val="num" w:pos="6990"/>
        </w:tabs>
        <w:ind w:left="6990" w:hanging="330"/>
      </w:pPr>
      <w:rPr>
        <w:position w:val="0"/>
        <w:sz w:val="22"/>
        <w:szCs w:val="22"/>
        <w:rtl w:val="0"/>
      </w:rPr>
    </w:lvl>
  </w:abstractNum>
  <w:abstractNum w:abstractNumId="6">
    <w:nsid w:val="644913BD"/>
    <w:multiLevelType w:val="multilevel"/>
    <w:tmpl w:val="EBCC79D8"/>
    <w:lvl w:ilvl="0">
      <w:numFmt w:val="bullet"/>
      <w:lvlText w:val="-"/>
      <w:lvlJc w:val="left"/>
      <w:pPr>
        <w:tabs>
          <w:tab w:val="num" w:pos="1260"/>
        </w:tabs>
        <w:ind w:left="1260" w:hanging="360"/>
      </w:pPr>
      <w:rPr>
        <w:position w:val="0"/>
        <w:sz w:val="24"/>
        <w:szCs w:val="24"/>
        <w:rtl w:val="0"/>
      </w:rPr>
    </w:lvl>
    <w:lvl w:ilvl="1">
      <w:start w:val="1"/>
      <w:numFmt w:val="bullet"/>
      <w:lvlText w:val="o"/>
      <w:lvlJc w:val="left"/>
      <w:pPr>
        <w:tabs>
          <w:tab w:val="num" w:pos="1950"/>
        </w:tabs>
        <w:ind w:left="1950" w:hanging="330"/>
      </w:pPr>
      <w:rPr>
        <w:position w:val="0"/>
        <w:sz w:val="22"/>
        <w:szCs w:val="22"/>
        <w:rtl w:val="0"/>
      </w:rPr>
    </w:lvl>
    <w:lvl w:ilvl="2">
      <w:start w:val="1"/>
      <w:numFmt w:val="bullet"/>
      <w:lvlText w:val="▪"/>
      <w:lvlJc w:val="left"/>
      <w:pPr>
        <w:tabs>
          <w:tab w:val="num" w:pos="2670"/>
        </w:tabs>
        <w:ind w:left="2670" w:hanging="330"/>
      </w:pPr>
      <w:rPr>
        <w:position w:val="0"/>
        <w:sz w:val="22"/>
        <w:szCs w:val="22"/>
        <w:rtl w:val="0"/>
      </w:rPr>
    </w:lvl>
    <w:lvl w:ilvl="3">
      <w:start w:val="1"/>
      <w:numFmt w:val="bullet"/>
      <w:lvlText w:val="•"/>
      <w:lvlJc w:val="left"/>
      <w:pPr>
        <w:tabs>
          <w:tab w:val="num" w:pos="3390"/>
        </w:tabs>
        <w:ind w:left="3390" w:hanging="330"/>
      </w:pPr>
      <w:rPr>
        <w:position w:val="0"/>
        <w:sz w:val="22"/>
        <w:szCs w:val="22"/>
        <w:rtl w:val="0"/>
      </w:rPr>
    </w:lvl>
    <w:lvl w:ilvl="4">
      <w:start w:val="1"/>
      <w:numFmt w:val="bullet"/>
      <w:lvlText w:val="o"/>
      <w:lvlJc w:val="left"/>
      <w:pPr>
        <w:tabs>
          <w:tab w:val="num" w:pos="4110"/>
        </w:tabs>
        <w:ind w:left="4110" w:hanging="330"/>
      </w:pPr>
      <w:rPr>
        <w:position w:val="0"/>
        <w:sz w:val="22"/>
        <w:szCs w:val="22"/>
        <w:rtl w:val="0"/>
      </w:rPr>
    </w:lvl>
    <w:lvl w:ilvl="5">
      <w:start w:val="1"/>
      <w:numFmt w:val="bullet"/>
      <w:lvlText w:val="▪"/>
      <w:lvlJc w:val="left"/>
      <w:pPr>
        <w:tabs>
          <w:tab w:val="num" w:pos="4830"/>
        </w:tabs>
        <w:ind w:left="4830" w:hanging="330"/>
      </w:pPr>
      <w:rPr>
        <w:position w:val="0"/>
        <w:sz w:val="22"/>
        <w:szCs w:val="22"/>
        <w:rtl w:val="0"/>
      </w:rPr>
    </w:lvl>
    <w:lvl w:ilvl="6">
      <w:start w:val="1"/>
      <w:numFmt w:val="bullet"/>
      <w:lvlText w:val="•"/>
      <w:lvlJc w:val="left"/>
      <w:pPr>
        <w:tabs>
          <w:tab w:val="num" w:pos="5550"/>
        </w:tabs>
        <w:ind w:left="5550" w:hanging="330"/>
      </w:pPr>
      <w:rPr>
        <w:position w:val="0"/>
        <w:sz w:val="22"/>
        <w:szCs w:val="22"/>
        <w:rtl w:val="0"/>
      </w:rPr>
    </w:lvl>
    <w:lvl w:ilvl="7">
      <w:start w:val="1"/>
      <w:numFmt w:val="bullet"/>
      <w:lvlText w:val="o"/>
      <w:lvlJc w:val="left"/>
      <w:pPr>
        <w:tabs>
          <w:tab w:val="num" w:pos="6270"/>
        </w:tabs>
        <w:ind w:left="6270" w:hanging="330"/>
      </w:pPr>
      <w:rPr>
        <w:position w:val="0"/>
        <w:sz w:val="22"/>
        <w:szCs w:val="22"/>
        <w:rtl w:val="0"/>
      </w:rPr>
    </w:lvl>
    <w:lvl w:ilvl="8">
      <w:start w:val="1"/>
      <w:numFmt w:val="bullet"/>
      <w:lvlText w:val="▪"/>
      <w:lvlJc w:val="left"/>
      <w:pPr>
        <w:tabs>
          <w:tab w:val="num" w:pos="6990"/>
        </w:tabs>
        <w:ind w:left="6990" w:hanging="330"/>
      </w:pPr>
      <w:rPr>
        <w:position w:val="0"/>
        <w:sz w:val="22"/>
        <w:szCs w:val="22"/>
        <w:rtl w:val="0"/>
      </w:rPr>
    </w:lvl>
  </w:abstractNum>
  <w:abstractNum w:abstractNumId="7">
    <w:nsid w:val="6D6D40B8"/>
    <w:multiLevelType w:val="multilevel"/>
    <w:tmpl w:val="1FC8B4FC"/>
    <w:styleLink w:val="List1"/>
    <w:lvl w:ilvl="0">
      <w:start w:val="1"/>
      <w:numFmt w:val="decimal"/>
      <w:lvlText w:val="%1."/>
      <w:lvlJc w:val="left"/>
      <w:pPr>
        <w:tabs>
          <w:tab w:val="num" w:pos="900"/>
        </w:tabs>
        <w:ind w:left="900" w:hanging="360"/>
      </w:pPr>
      <w:rPr>
        <w:position w:val="0"/>
        <w:sz w:val="22"/>
        <w:szCs w:val="22"/>
        <w:rtl w:val="0"/>
      </w:rPr>
    </w:lvl>
    <w:lvl w:ilvl="1">
      <w:start w:val="1"/>
      <w:numFmt w:val="bullet"/>
      <w:lvlText w:val="o"/>
      <w:lvlJc w:val="left"/>
      <w:pPr>
        <w:tabs>
          <w:tab w:val="num" w:pos="2403"/>
        </w:tabs>
        <w:ind w:left="2403" w:hanging="330"/>
      </w:pPr>
      <w:rPr>
        <w:position w:val="0"/>
        <w:sz w:val="22"/>
        <w:szCs w:val="22"/>
        <w:rtl w:val="0"/>
      </w:rPr>
    </w:lvl>
    <w:lvl w:ilvl="2">
      <w:start w:val="1"/>
      <w:numFmt w:val="bullet"/>
      <w:lvlText w:val="▪"/>
      <w:lvlJc w:val="left"/>
      <w:pPr>
        <w:tabs>
          <w:tab w:val="num" w:pos="3123"/>
        </w:tabs>
        <w:ind w:left="3123" w:hanging="330"/>
      </w:pPr>
      <w:rPr>
        <w:position w:val="0"/>
        <w:sz w:val="22"/>
        <w:szCs w:val="22"/>
        <w:rtl w:val="0"/>
      </w:rPr>
    </w:lvl>
    <w:lvl w:ilvl="3">
      <w:start w:val="1"/>
      <w:numFmt w:val="bullet"/>
      <w:lvlText w:val="•"/>
      <w:lvlJc w:val="left"/>
      <w:pPr>
        <w:tabs>
          <w:tab w:val="num" w:pos="3843"/>
        </w:tabs>
        <w:ind w:left="3843" w:hanging="330"/>
      </w:pPr>
      <w:rPr>
        <w:position w:val="0"/>
        <w:sz w:val="22"/>
        <w:szCs w:val="22"/>
        <w:rtl w:val="0"/>
      </w:rPr>
    </w:lvl>
    <w:lvl w:ilvl="4">
      <w:start w:val="1"/>
      <w:numFmt w:val="bullet"/>
      <w:lvlText w:val="o"/>
      <w:lvlJc w:val="left"/>
      <w:pPr>
        <w:tabs>
          <w:tab w:val="num" w:pos="4563"/>
        </w:tabs>
        <w:ind w:left="4563" w:hanging="330"/>
      </w:pPr>
      <w:rPr>
        <w:position w:val="0"/>
        <w:sz w:val="22"/>
        <w:szCs w:val="22"/>
        <w:rtl w:val="0"/>
      </w:rPr>
    </w:lvl>
    <w:lvl w:ilvl="5">
      <w:start w:val="1"/>
      <w:numFmt w:val="bullet"/>
      <w:lvlText w:val="▪"/>
      <w:lvlJc w:val="left"/>
      <w:pPr>
        <w:tabs>
          <w:tab w:val="num" w:pos="5283"/>
        </w:tabs>
        <w:ind w:left="5283" w:hanging="330"/>
      </w:pPr>
      <w:rPr>
        <w:position w:val="0"/>
        <w:sz w:val="22"/>
        <w:szCs w:val="22"/>
        <w:rtl w:val="0"/>
      </w:rPr>
    </w:lvl>
    <w:lvl w:ilvl="6">
      <w:start w:val="1"/>
      <w:numFmt w:val="bullet"/>
      <w:lvlText w:val="•"/>
      <w:lvlJc w:val="left"/>
      <w:pPr>
        <w:tabs>
          <w:tab w:val="num" w:pos="6003"/>
        </w:tabs>
        <w:ind w:left="6003" w:hanging="330"/>
      </w:pPr>
      <w:rPr>
        <w:position w:val="0"/>
        <w:sz w:val="22"/>
        <w:szCs w:val="22"/>
        <w:rtl w:val="0"/>
      </w:rPr>
    </w:lvl>
    <w:lvl w:ilvl="7">
      <w:start w:val="1"/>
      <w:numFmt w:val="bullet"/>
      <w:lvlText w:val="o"/>
      <w:lvlJc w:val="left"/>
      <w:pPr>
        <w:tabs>
          <w:tab w:val="num" w:pos="6723"/>
        </w:tabs>
        <w:ind w:left="6723" w:hanging="330"/>
      </w:pPr>
      <w:rPr>
        <w:position w:val="0"/>
        <w:sz w:val="22"/>
        <w:szCs w:val="22"/>
        <w:rtl w:val="0"/>
      </w:rPr>
    </w:lvl>
    <w:lvl w:ilvl="8">
      <w:start w:val="1"/>
      <w:numFmt w:val="bullet"/>
      <w:lvlText w:val="▪"/>
      <w:lvlJc w:val="left"/>
      <w:pPr>
        <w:tabs>
          <w:tab w:val="num" w:pos="7443"/>
        </w:tabs>
        <w:ind w:left="7443" w:hanging="330"/>
      </w:pPr>
      <w:rPr>
        <w:position w:val="0"/>
        <w:sz w:val="22"/>
        <w:szCs w:val="22"/>
        <w:rtl w:val="0"/>
      </w:rPr>
    </w:lvl>
  </w:abstractNum>
  <w:abstractNum w:abstractNumId="8">
    <w:nsid w:val="777B0C75"/>
    <w:multiLevelType w:val="multilevel"/>
    <w:tmpl w:val="32CC0196"/>
    <w:lvl w:ilvl="0">
      <w:numFmt w:val="bullet"/>
      <w:lvlText w:val="-"/>
      <w:lvlJc w:val="left"/>
      <w:pPr>
        <w:tabs>
          <w:tab w:val="num" w:pos="1260"/>
        </w:tabs>
        <w:ind w:left="1260" w:hanging="360"/>
      </w:pPr>
      <w:rPr>
        <w:position w:val="0"/>
        <w:sz w:val="24"/>
        <w:szCs w:val="24"/>
        <w:rtl w:val="0"/>
      </w:rPr>
    </w:lvl>
    <w:lvl w:ilvl="1">
      <w:start w:val="1"/>
      <w:numFmt w:val="bullet"/>
      <w:lvlText w:val="o"/>
      <w:lvlJc w:val="left"/>
      <w:pPr>
        <w:tabs>
          <w:tab w:val="num" w:pos="1950"/>
        </w:tabs>
        <w:ind w:left="1950" w:hanging="330"/>
      </w:pPr>
      <w:rPr>
        <w:position w:val="0"/>
        <w:sz w:val="22"/>
        <w:szCs w:val="22"/>
        <w:rtl w:val="0"/>
      </w:rPr>
    </w:lvl>
    <w:lvl w:ilvl="2">
      <w:start w:val="1"/>
      <w:numFmt w:val="bullet"/>
      <w:lvlText w:val="▪"/>
      <w:lvlJc w:val="left"/>
      <w:pPr>
        <w:tabs>
          <w:tab w:val="num" w:pos="2670"/>
        </w:tabs>
        <w:ind w:left="2670" w:hanging="330"/>
      </w:pPr>
      <w:rPr>
        <w:position w:val="0"/>
        <w:sz w:val="22"/>
        <w:szCs w:val="22"/>
        <w:rtl w:val="0"/>
      </w:rPr>
    </w:lvl>
    <w:lvl w:ilvl="3">
      <w:start w:val="1"/>
      <w:numFmt w:val="bullet"/>
      <w:lvlText w:val="•"/>
      <w:lvlJc w:val="left"/>
      <w:pPr>
        <w:tabs>
          <w:tab w:val="num" w:pos="3390"/>
        </w:tabs>
        <w:ind w:left="3390" w:hanging="330"/>
      </w:pPr>
      <w:rPr>
        <w:position w:val="0"/>
        <w:sz w:val="22"/>
        <w:szCs w:val="22"/>
        <w:rtl w:val="0"/>
      </w:rPr>
    </w:lvl>
    <w:lvl w:ilvl="4">
      <w:start w:val="1"/>
      <w:numFmt w:val="bullet"/>
      <w:lvlText w:val="o"/>
      <w:lvlJc w:val="left"/>
      <w:pPr>
        <w:tabs>
          <w:tab w:val="num" w:pos="4110"/>
        </w:tabs>
        <w:ind w:left="4110" w:hanging="330"/>
      </w:pPr>
      <w:rPr>
        <w:position w:val="0"/>
        <w:sz w:val="22"/>
        <w:szCs w:val="22"/>
        <w:rtl w:val="0"/>
      </w:rPr>
    </w:lvl>
    <w:lvl w:ilvl="5">
      <w:start w:val="1"/>
      <w:numFmt w:val="bullet"/>
      <w:lvlText w:val="▪"/>
      <w:lvlJc w:val="left"/>
      <w:pPr>
        <w:tabs>
          <w:tab w:val="num" w:pos="4830"/>
        </w:tabs>
        <w:ind w:left="4830" w:hanging="330"/>
      </w:pPr>
      <w:rPr>
        <w:position w:val="0"/>
        <w:sz w:val="22"/>
        <w:szCs w:val="22"/>
        <w:rtl w:val="0"/>
      </w:rPr>
    </w:lvl>
    <w:lvl w:ilvl="6">
      <w:start w:val="1"/>
      <w:numFmt w:val="bullet"/>
      <w:lvlText w:val="•"/>
      <w:lvlJc w:val="left"/>
      <w:pPr>
        <w:tabs>
          <w:tab w:val="num" w:pos="5550"/>
        </w:tabs>
        <w:ind w:left="5550" w:hanging="330"/>
      </w:pPr>
      <w:rPr>
        <w:position w:val="0"/>
        <w:sz w:val="22"/>
        <w:szCs w:val="22"/>
        <w:rtl w:val="0"/>
      </w:rPr>
    </w:lvl>
    <w:lvl w:ilvl="7">
      <w:start w:val="1"/>
      <w:numFmt w:val="bullet"/>
      <w:lvlText w:val="o"/>
      <w:lvlJc w:val="left"/>
      <w:pPr>
        <w:tabs>
          <w:tab w:val="num" w:pos="6270"/>
        </w:tabs>
        <w:ind w:left="6270" w:hanging="330"/>
      </w:pPr>
      <w:rPr>
        <w:position w:val="0"/>
        <w:sz w:val="22"/>
        <w:szCs w:val="22"/>
        <w:rtl w:val="0"/>
      </w:rPr>
    </w:lvl>
    <w:lvl w:ilvl="8">
      <w:start w:val="1"/>
      <w:numFmt w:val="bullet"/>
      <w:lvlText w:val="▪"/>
      <w:lvlJc w:val="left"/>
      <w:pPr>
        <w:tabs>
          <w:tab w:val="num" w:pos="6990"/>
        </w:tabs>
        <w:ind w:left="6990" w:hanging="330"/>
      </w:pPr>
      <w:rPr>
        <w:position w:val="0"/>
        <w:sz w:val="22"/>
        <w:szCs w:val="22"/>
        <w:rtl w:val="0"/>
      </w:rPr>
    </w:lvl>
  </w:abstractNum>
  <w:abstractNum w:abstractNumId="9">
    <w:nsid w:val="7C5062E8"/>
    <w:multiLevelType w:val="multilevel"/>
    <w:tmpl w:val="53A69814"/>
    <w:lvl w:ilvl="0">
      <w:numFmt w:val="bullet"/>
      <w:lvlText w:val="-"/>
      <w:lvlJc w:val="left"/>
      <w:pPr>
        <w:tabs>
          <w:tab w:val="num" w:pos="1260"/>
        </w:tabs>
        <w:ind w:left="1260" w:hanging="360"/>
      </w:pPr>
      <w:rPr>
        <w:position w:val="0"/>
        <w:sz w:val="24"/>
        <w:szCs w:val="24"/>
        <w:rtl w:val="0"/>
      </w:rPr>
    </w:lvl>
    <w:lvl w:ilvl="1">
      <w:start w:val="1"/>
      <w:numFmt w:val="bullet"/>
      <w:lvlText w:val="o"/>
      <w:lvlJc w:val="left"/>
      <w:pPr>
        <w:tabs>
          <w:tab w:val="num" w:pos="1950"/>
        </w:tabs>
        <w:ind w:left="1950" w:hanging="330"/>
      </w:pPr>
      <w:rPr>
        <w:position w:val="0"/>
        <w:sz w:val="22"/>
        <w:szCs w:val="22"/>
        <w:rtl w:val="0"/>
      </w:rPr>
    </w:lvl>
    <w:lvl w:ilvl="2">
      <w:start w:val="1"/>
      <w:numFmt w:val="bullet"/>
      <w:lvlText w:val="▪"/>
      <w:lvlJc w:val="left"/>
      <w:pPr>
        <w:tabs>
          <w:tab w:val="num" w:pos="2670"/>
        </w:tabs>
        <w:ind w:left="2670" w:hanging="330"/>
      </w:pPr>
      <w:rPr>
        <w:position w:val="0"/>
        <w:sz w:val="22"/>
        <w:szCs w:val="22"/>
        <w:rtl w:val="0"/>
      </w:rPr>
    </w:lvl>
    <w:lvl w:ilvl="3">
      <w:start w:val="1"/>
      <w:numFmt w:val="bullet"/>
      <w:lvlText w:val="•"/>
      <w:lvlJc w:val="left"/>
      <w:pPr>
        <w:tabs>
          <w:tab w:val="num" w:pos="3390"/>
        </w:tabs>
        <w:ind w:left="3390" w:hanging="330"/>
      </w:pPr>
      <w:rPr>
        <w:position w:val="0"/>
        <w:sz w:val="22"/>
        <w:szCs w:val="22"/>
        <w:rtl w:val="0"/>
      </w:rPr>
    </w:lvl>
    <w:lvl w:ilvl="4">
      <w:start w:val="1"/>
      <w:numFmt w:val="bullet"/>
      <w:lvlText w:val="o"/>
      <w:lvlJc w:val="left"/>
      <w:pPr>
        <w:tabs>
          <w:tab w:val="num" w:pos="4110"/>
        </w:tabs>
        <w:ind w:left="4110" w:hanging="330"/>
      </w:pPr>
      <w:rPr>
        <w:position w:val="0"/>
        <w:sz w:val="22"/>
        <w:szCs w:val="22"/>
        <w:rtl w:val="0"/>
      </w:rPr>
    </w:lvl>
    <w:lvl w:ilvl="5">
      <w:start w:val="1"/>
      <w:numFmt w:val="bullet"/>
      <w:lvlText w:val="▪"/>
      <w:lvlJc w:val="left"/>
      <w:pPr>
        <w:tabs>
          <w:tab w:val="num" w:pos="4830"/>
        </w:tabs>
        <w:ind w:left="4830" w:hanging="330"/>
      </w:pPr>
      <w:rPr>
        <w:position w:val="0"/>
        <w:sz w:val="22"/>
        <w:szCs w:val="22"/>
        <w:rtl w:val="0"/>
      </w:rPr>
    </w:lvl>
    <w:lvl w:ilvl="6">
      <w:start w:val="1"/>
      <w:numFmt w:val="bullet"/>
      <w:lvlText w:val="•"/>
      <w:lvlJc w:val="left"/>
      <w:pPr>
        <w:tabs>
          <w:tab w:val="num" w:pos="5550"/>
        </w:tabs>
        <w:ind w:left="5550" w:hanging="330"/>
      </w:pPr>
      <w:rPr>
        <w:position w:val="0"/>
        <w:sz w:val="22"/>
        <w:szCs w:val="22"/>
        <w:rtl w:val="0"/>
      </w:rPr>
    </w:lvl>
    <w:lvl w:ilvl="7">
      <w:start w:val="1"/>
      <w:numFmt w:val="bullet"/>
      <w:lvlText w:val="o"/>
      <w:lvlJc w:val="left"/>
      <w:pPr>
        <w:tabs>
          <w:tab w:val="num" w:pos="6270"/>
        </w:tabs>
        <w:ind w:left="6270" w:hanging="330"/>
      </w:pPr>
      <w:rPr>
        <w:position w:val="0"/>
        <w:sz w:val="22"/>
        <w:szCs w:val="22"/>
        <w:rtl w:val="0"/>
      </w:rPr>
    </w:lvl>
    <w:lvl w:ilvl="8">
      <w:start w:val="1"/>
      <w:numFmt w:val="bullet"/>
      <w:lvlText w:val="▪"/>
      <w:lvlJc w:val="left"/>
      <w:pPr>
        <w:tabs>
          <w:tab w:val="num" w:pos="6990"/>
        </w:tabs>
        <w:ind w:left="6990" w:hanging="330"/>
      </w:pPr>
      <w:rPr>
        <w:position w:val="0"/>
        <w:sz w:val="22"/>
        <w:szCs w:val="22"/>
        <w:rtl w:val="0"/>
      </w:rPr>
    </w:lvl>
  </w:abstractNum>
  <w:num w:numId="1">
    <w:abstractNumId w:val="1"/>
  </w:num>
  <w:num w:numId="2">
    <w:abstractNumId w:val="2"/>
  </w:num>
  <w:num w:numId="3">
    <w:abstractNumId w:val="8"/>
  </w:num>
  <w:num w:numId="4">
    <w:abstractNumId w:val="0"/>
  </w:num>
  <w:num w:numId="5">
    <w:abstractNumId w:val="6"/>
  </w:num>
  <w:num w:numId="6">
    <w:abstractNumId w:val="9"/>
  </w:num>
  <w:num w:numId="7">
    <w:abstractNumId w:val="5"/>
  </w:num>
  <w:num w:numId="8">
    <w:abstractNumId w:val="4"/>
  </w:num>
  <w:num w:numId="9">
    <w:abstractNumId w:val="3"/>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ola">
    <w15:presenceInfo w15:providerId="None" w15:userId="Pao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888"/>
    <w:rsid w:val="000271F6"/>
    <w:rsid w:val="0003667B"/>
    <w:rsid w:val="000843C1"/>
    <w:rsid w:val="000E3C6B"/>
    <w:rsid w:val="00154C38"/>
    <w:rsid w:val="00175C0C"/>
    <w:rsid w:val="001A3888"/>
    <w:rsid w:val="00315965"/>
    <w:rsid w:val="00571415"/>
    <w:rsid w:val="00734240"/>
    <w:rsid w:val="00807086"/>
    <w:rsid w:val="009735DC"/>
    <w:rsid w:val="00984840"/>
    <w:rsid w:val="00AE4CF7"/>
    <w:rsid w:val="00B16371"/>
    <w:rsid w:val="00C027B8"/>
    <w:rsid w:val="00C219F8"/>
    <w:rsid w:val="00C35F9D"/>
    <w:rsid w:val="00C90C25"/>
    <w:rsid w:val="00D20845"/>
    <w:rsid w:val="00E435E0"/>
    <w:rsid w:val="00E50BE3"/>
    <w:rsid w:val="00EB3AC7"/>
    <w:rsid w:val="00EE5F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hAnsi="Arial Unicode MS" w:cs="Arial Unicode MS"/>
      <w:color w:val="000000"/>
      <w:sz w:val="24"/>
      <w:szCs w:val="24"/>
      <w:u w:color="000000"/>
    </w:rPr>
  </w:style>
  <w:style w:type="paragraph" w:styleId="Titolo1">
    <w:name w:val="heading 1"/>
    <w:link w:val="Titolo1Carattere"/>
    <w:pPr>
      <w:spacing w:before="225" w:after="150"/>
      <w:outlineLvl w:val="0"/>
    </w:pPr>
    <w:rPr>
      <w:rFonts w:ascii="Arial Bold" w:hAnsi="Arial Unicode MS" w:cs="Arial Unicode MS"/>
      <w:caps/>
      <w:color w:val="000000"/>
      <w:kern w:val="36"/>
      <w:sz w:val="28"/>
      <w:szCs w:val="28"/>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Pidipagina">
    <w:name w:val="footer"/>
    <w:pPr>
      <w:tabs>
        <w:tab w:val="center" w:pos="4819"/>
        <w:tab w:val="right" w:pos="9638"/>
      </w:tabs>
    </w:pPr>
    <w:rPr>
      <w:rFonts w:eastAsia="Times New Roman"/>
      <w:color w:val="000000"/>
      <w:sz w:val="24"/>
      <w:szCs w:val="24"/>
      <w:u w:color="000000"/>
    </w:rPr>
  </w:style>
  <w:style w:type="numbering" w:customStyle="1" w:styleId="List0">
    <w:name w:val="List 0"/>
    <w:basedOn w:val="Stileimportato1"/>
    <w:pPr>
      <w:numPr>
        <w:numId w:val="7"/>
      </w:numPr>
    </w:pPr>
  </w:style>
  <w:style w:type="numbering" w:customStyle="1" w:styleId="Stileimportato1">
    <w:name w:val="Stile importato 1"/>
  </w:style>
  <w:style w:type="paragraph" w:styleId="Intestazione">
    <w:name w:val="header"/>
    <w:pPr>
      <w:tabs>
        <w:tab w:val="center" w:pos="4819"/>
        <w:tab w:val="right" w:pos="9638"/>
      </w:tabs>
    </w:pPr>
    <w:rPr>
      <w:rFonts w:hAnsi="Arial Unicode MS" w:cs="Arial Unicode MS"/>
      <w:color w:val="000000"/>
      <w:sz w:val="24"/>
      <w:szCs w:val="24"/>
      <w:u w:color="000000"/>
    </w:rPr>
  </w:style>
  <w:style w:type="character" w:styleId="Numeropagina">
    <w:name w:val="page number"/>
  </w:style>
  <w:style w:type="character" w:customStyle="1" w:styleId="Hyperlink0">
    <w:name w:val="Hyperlink.0"/>
    <w:basedOn w:val="Numeropagina"/>
    <w:rPr>
      <w:caps w:val="0"/>
      <w:smallCaps w:val="0"/>
      <w:kern w:val="0"/>
      <w:sz w:val="22"/>
      <w:szCs w:val="22"/>
    </w:rPr>
  </w:style>
  <w:style w:type="character" w:customStyle="1" w:styleId="Hyperlink1">
    <w:name w:val="Hyperlink.1"/>
    <w:basedOn w:val="Numeropagina"/>
    <w:rPr>
      <w:caps w:val="0"/>
      <w:smallCaps w:val="0"/>
      <w:kern w:val="0"/>
      <w:sz w:val="22"/>
      <w:szCs w:val="22"/>
      <w:lang w:val="en-US"/>
    </w:rPr>
  </w:style>
  <w:style w:type="character" w:customStyle="1" w:styleId="Hyperlink2">
    <w:name w:val="Hyperlink.2"/>
    <w:basedOn w:val="Numeropagina"/>
    <w:rPr>
      <w:color w:val="0000FF"/>
      <w:sz w:val="22"/>
      <w:szCs w:val="22"/>
      <w:u w:val="single" w:color="0000FF"/>
      <w:shd w:val="clear" w:color="auto" w:fill="FFFF00"/>
    </w:rPr>
  </w:style>
  <w:style w:type="character" w:customStyle="1" w:styleId="Hyperlink3">
    <w:name w:val="Hyperlink.3"/>
    <w:basedOn w:val="Numeropagina"/>
    <w:rPr>
      <w:color w:val="0000FF"/>
      <w:sz w:val="22"/>
      <w:szCs w:val="22"/>
      <w:u w:val="single" w:color="0000FF"/>
      <w:shd w:val="clear" w:color="auto" w:fill="FFFF00"/>
      <w:lang w:val="en-US"/>
    </w:rPr>
  </w:style>
  <w:style w:type="numbering" w:customStyle="1" w:styleId="List1">
    <w:name w:val="List 1"/>
    <w:basedOn w:val="Stileimportato2"/>
    <w:pPr>
      <w:numPr>
        <w:numId w:val="10"/>
      </w:numPr>
    </w:pPr>
  </w:style>
  <w:style w:type="numbering" w:customStyle="1" w:styleId="Stileimportato2">
    <w:name w:val="Stile importato 2"/>
  </w:style>
  <w:style w:type="paragraph" w:styleId="Testofumetto">
    <w:name w:val="Balloon Text"/>
    <w:basedOn w:val="Normale"/>
    <w:link w:val="TestofumettoCarattere"/>
    <w:uiPriority w:val="99"/>
    <w:semiHidden/>
    <w:unhideWhenUsed/>
    <w:rsid w:val="00175C0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5C0C"/>
    <w:rPr>
      <w:rFonts w:ascii="Tahoma" w:hAnsi="Tahoma" w:cs="Tahoma"/>
      <w:color w:val="000000"/>
      <w:sz w:val="16"/>
      <w:szCs w:val="16"/>
      <w:u w:color="000000"/>
    </w:rPr>
  </w:style>
  <w:style w:type="character" w:customStyle="1" w:styleId="Titolo1Carattere">
    <w:name w:val="Titolo 1 Carattere"/>
    <w:basedOn w:val="Carpredefinitoparagrafo"/>
    <w:link w:val="Titolo1"/>
    <w:rsid w:val="00C90C25"/>
    <w:rPr>
      <w:rFonts w:ascii="Arial Bold" w:hAnsi="Arial Unicode MS" w:cs="Arial Unicode MS"/>
      <w:caps/>
      <w:color w:val="000000"/>
      <w:kern w:val="36"/>
      <w:sz w:val="28"/>
      <w:szCs w:val="2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hAnsi="Arial Unicode MS" w:cs="Arial Unicode MS"/>
      <w:color w:val="000000"/>
      <w:sz w:val="24"/>
      <w:szCs w:val="24"/>
      <w:u w:color="000000"/>
    </w:rPr>
  </w:style>
  <w:style w:type="paragraph" w:styleId="Titolo1">
    <w:name w:val="heading 1"/>
    <w:link w:val="Titolo1Carattere"/>
    <w:pPr>
      <w:spacing w:before="225" w:after="150"/>
      <w:outlineLvl w:val="0"/>
    </w:pPr>
    <w:rPr>
      <w:rFonts w:ascii="Arial Bold" w:hAnsi="Arial Unicode MS" w:cs="Arial Unicode MS"/>
      <w:caps/>
      <w:color w:val="000000"/>
      <w:kern w:val="36"/>
      <w:sz w:val="28"/>
      <w:szCs w:val="28"/>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Pidipagina">
    <w:name w:val="footer"/>
    <w:pPr>
      <w:tabs>
        <w:tab w:val="center" w:pos="4819"/>
        <w:tab w:val="right" w:pos="9638"/>
      </w:tabs>
    </w:pPr>
    <w:rPr>
      <w:rFonts w:eastAsia="Times New Roman"/>
      <w:color w:val="000000"/>
      <w:sz w:val="24"/>
      <w:szCs w:val="24"/>
      <w:u w:color="000000"/>
    </w:rPr>
  </w:style>
  <w:style w:type="numbering" w:customStyle="1" w:styleId="List0">
    <w:name w:val="List 0"/>
    <w:basedOn w:val="Stileimportato1"/>
    <w:pPr>
      <w:numPr>
        <w:numId w:val="7"/>
      </w:numPr>
    </w:pPr>
  </w:style>
  <w:style w:type="numbering" w:customStyle="1" w:styleId="Stileimportato1">
    <w:name w:val="Stile importato 1"/>
  </w:style>
  <w:style w:type="paragraph" w:styleId="Intestazione">
    <w:name w:val="header"/>
    <w:pPr>
      <w:tabs>
        <w:tab w:val="center" w:pos="4819"/>
        <w:tab w:val="right" w:pos="9638"/>
      </w:tabs>
    </w:pPr>
    <w:rPr>
      <w:rFonts w:hAnsi="Arial Unicode MS" w:cs="Arial Unicode MS"/>
      <w:color w:val="000000"/>
      <w:sz w:val="24"/>
      <w:szCs w:val="24"/>
      <w:u w:color="000000"/>
    </w:rPr>
  </w:style>
  <w:style w:type="character" w:styleId="Numeropagina">
    <w:name w:val="page number"/>
  </w:style>
  <w:style w:type="character" w:customStyle="1" w:styleId="Hyperlink0">
    <w:name w:val="Hyperlink.0"/>
    <w:basedOn w:val="Numeropagina"/>
    <w:rPr>
      <w:caps w:val="0"/>
      <w:smallCaps w:val="0"/>
      <w:kern w:val="0"/>
      <w:sz w:val="22"/>
      <w:szCs w:val="22"/>
    </w:rPr>
  </w:style>
  <w:style w:type="character" w:customStyle="1" w:styleId="Hyperlink1">
    <w:name w:val="Hyperlink.1"/>
    <w:basedOn w:val="Numeropagina"/>
    <w:rPr>
      <w:caps w:val="0"/>
      <w:smallCaps w:val="0"/>
      <w:kern w:val="0"/>
      <w:sz w:val="22"/>
      <w:szCs w:val="22"/>
      <w:lang w:val="en-US"/>
    </w:rPr>
  </w:style>
  <w:style w:type="character" w:customStyle="1" w:styleId="Hyperlink2">
    <w:name w:val="Hyperlink.2"/>
    <w:basedOn w:val="Numeropagina"/>
    <w:rPr>
      <w:color w:val="0000FF"/>
      <w:sz w:val="22"/>
      <w:szCs w:val="22"/>
      <w:u w:val="single" w:color="0000FF"/>
      <w:shd w:val="clear" w:color="auto" w:fill="FFFF00"/>
    </w:rPr>
  </w:style>
  <w:style w:type="character" w:customStyle="1" w:styleId="Hyperlink3">
    <w:name w:val="Hyperlink.3"/>
    <w:basedOn w:val="Numeropagina"/>
    <w:rPr>
      <w:color w:val="0000FF"/>
      <w:sz w:val="22"/>
      <w:szCs w:val="22"/>
      <w:u w:val="single" w:color="0000FF"/>
      <w:shd w:val="clear" w:color="auto" w:fill="FFFF00"/>
      <w:lang w:val="en-US"/>
    </w:rPr>
  </w:style>
  <w:style w:type="numbering" w:customStyle="1" w:styleId="List1">
    <w:name w:val="List 1"/>
    <w:basedOn w:val="Stileimportato2"/>
    <w:pPr>
      <w:numPr>
        <w:numId w:val="10"/>
      </w:numPr>
    </w:pPr>
  </w:style>
  <w:style w:type="numbering" w:customStyle="1" w:styleId="Stileimportato2">
    <w:name w:val="Stile importato 2"/>
  </w:style>
  <w:style w:type="paragraph" w:styleId="Testofumetto">
    <w:name w:val="Balloon Text"/>
    <w:basedOn w:val="Normale"/>
    <w:link w:val="TestofumettoCarattere"/>
    <w:uiPriority w:val="99"/>
    <w:semiHidden/>
    <w:unhideWhenUsed/>
    <w:rsid w:val="00175C0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5C0C"/>
    <w:rPr>
      <w:rFonts w:ascii="Tahoma" w:hAnsi="Tahoma" w:cs="Tahoma"/>
      <w:color w:val="000000"/>
      <w:sz w:val="16"/>
      <w:szCs w:val="16"/>
      <w:u w:color="000000"/>
    </w:rPr>
  </w:style>
  <w:style w:type="character" w:customStyle="1" w:styleId="Titolo1Carattere">
    <w:name w:val="Titolo 1 Carattere"/>
    <w:basedOn w:val="Carpredefinitoparagrafo"/>
    <w:link w:val="Titolo1"/>
    <w:rsid w:val="00C90C25"/>
    <w:rPr>
      <w:rFonts w:ascii="Arial Bold" w:hAnsi="Arial Unicode MS" w:cs="Arial Unicode MS"/>
      <w:caps/>
      <w:color w:val="000000"/>
      <w:kern w:val="36"/>
      <w:sz w:val="28"/>
      <w:szCs w:val="2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933532">
      <w:bodyDiv w:val="1"/>
      <w:marLeft w:val="0"/>
      <w:marRight w:val="0"/>
      <w:marTop w:val="0"/>
      <w:marBottom w:val="0"/>
      <w:divBdr>
        <w:top w:val="none" w:sz="0" w:space="0" w:color="auto"/>
        <w:left w:val="none" w:sz="0" w:space="0" w:color="auto"/>
        <w:bottom w:val="none" w:sz="0" w:space="0" w:color="auto"/>
        <w:right w:val="none" w:sz="0" w:space="0" w:color="auto"/>
      </w:divBdr>
    </w:div>
    <w:div w:id="762073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estimonianzedailager.rai.it/index.htm" TargetMode="External"/><Relationship Id="rId13" Type="http://schemas.openxmlformats.org/officeDocument/2006/relationships/hyperlink" Target="mailto:alessandra.baldi@istruzione.it" TargetMode="Externa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giovanna.grenga@istruzione.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na.grimaldi@istruzione.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useoshoah.it" TargetMode="External"/><Relationship Id="rId4" Type="http://schemas.openxmlformats.org/officeDocument/2006/relationships/settings" Target="settings.xml"/><Relationship Id="rId9" Type="http://schemas.openxmlformats.org/officeDocument/2006/relationships/hyperlink" Target="http://www.cdec.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1206</Words>
  <Characters>6876</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Grenga Giovanna</dc:creator>
  <cp:lastModifiedBy>Administrator</cp:lastModifiedBy>
  <cp:revision>3</cp:revision>
  <dcterms:created xsi:type="dcterms:W3CDTF">2015-06-26T12:28:00Z</dcterms:created>
  <dcterms:modified xsi:type="dcterms:W3CDTF">2015-06-30T08:07:00Z</dcterms:modified>
</cp:coreProperties>
</file>