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EF" w:rsidRPr="00F249EF" w:rsidRDefault="00F249EF" w:rsidP="00F249EF">
      <w:pPr>
        <w:autoSpaceDE w:val="0"/>
        <w:autoSpaceDN w:val="0"/>
        <w:adjustRightInd w:val="0"/>
        <w:jc w:val="center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SCHEDA TECNICA DI ACCOMPAGNAMENTO VINO</w:t>
      </w:r>
    </w:p>
    <w:p w:rsidR="00F249EF" w:rsidRPr="00F249EF" w:rsidRDefault="00F249EF" w:rsidP="00F249EF">
      <w:pPr>
        <w:autoSpaceDE w:val="0"/>
        <w:autoSpaceDN w:val="0"/>
        <w:adjustRightInd w:val="0"/>
        <w:jc w:val="center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“X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IX</w:t>
      </w: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 xml:space="preserve"> EDIZIONE CONCORSO ENOLOGICO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”</w:t>
      </w:r>
    </w:p>
    <w:p w:rsidR="00F249EF" w:rsidRPr="00F249EF" w:rsidRDefault="00F249EF" w:rsidP="00F249EF">
      <w:pPr>
        <w:autoSpaceDE w:val="0"/>
        <w:autoSpaceDN w:val="0"/>
        <w:adjustRightInd w:val="0"/>
        <w:jc w:val="center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</w:t>
      </w:r>
    </w:p>
    <w:p w:rsidR="00F249EF" w:rsidRDefault="00F249EF" w:rsidP="00F249EF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CATEGORIA DEL VINO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NOME DEL VINO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ANNATA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NOME DEL/DEI VITIGNO/I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</w:t>
      </w: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ZONA DI PRODUZIONE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QUANTITA’ PRODOTTA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TECNICA DI VINIFICAZIONE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</w:t>
      </w:r>
    </w:p>
    <w:p w:rsidR="00973C48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973C48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______________________________________________________________________</w:t>
      </w:r>
    </w:p>
    <w:p w:rsidR="00973C48" w:rsidRPr="00F249EF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EPOCA DI IMBOTTIGLIAMENTO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RUOLO DEGLI STUDENTI</w:t>
      </w:r>
      <w:r>
        <w:rPr>
          <w:rFonts w:asciiTheme="minorHAnsi" w:eastAsiaTheme="minorHAnsi" w:hAnsiTheme="minorHAnsi" w:cs="Times-Bold"/>
          <w:b/>
          <w:bCs/>
          <w:color w:val="000000"/>
          <w:sz w:val="28"/>
          <w:szCs w:val="28"/>
          <w:lang w:eastAsia="en-US"/>
        </w:rPr>
        <w:t>_________________________________________________</w:t>
      </w: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Data</w:t>
      </w:r>
    </w:p>
    <w:p w:rsidR="00F249EF" w:rsidRDefault="00F249EF" w:rsidP="00973C48">
      <w:pP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IL DIRIGENTE SCOLASTICO</w:t>
      </w:r>
    </w:p>
    <w:p w:rsidR="00F249EF" w:rsidRDefault="00F249EF" w:rsidP="00973C48">
      <w:pPr>
        <w:pBdr>
          <w:bottom w:val="single" w:sz="12" w:space="1" w:color="auto"/>
        </w:pBd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973C48" w:rsidRDefault="00973C48" w:rsidP="00973C48">
      <w:pPr>
        <w:autoSpaceDE w:val="0"/>
        <w:autoSpaceDN w:val="0"/>
        <w:adjustRightInd w:val="0"/>
        <w:ind w:left="4248" w:firstLine="708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________________________________________________________________________</w:t>
      </w:r>
    </w:p>
    <w:p w:rsidR="00973C48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Legenda</w:t>
      </w:r>
      <w:r w:rsidR="00973C48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: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ab/>
      </w:r>
    </w:p>
    <w:p w:rsidR="00973C48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A1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Bianchi DOC e DOCG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ab/>
      </w: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A2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Bianchi IGT, vini varietali e vini generici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B1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Rossi DOC e DOCG</w:t>
      </w: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ab/>
      </w: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B2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Rossi IGT, vini varietali e vini generici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C1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</w:t>
      </w:r>
      <w:proofErr w:type="spellStart"/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Rosatii</w:t>
      </w:r>
      <w:proofErr w:type="spellEnd"/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DOC e DOCG</w:t>
      </w: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ab/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</w:t>
      </w: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 xml:space="preserve">C2 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– Vini Rosati IGT, vini varietali e vini generici</w:t>
      </w: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</w:p>
    <w:p w:rsidR="00F249EF" w:rsidRPr="00F249EF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</w:pP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 xml:space="preserve">D 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>– Vini Spumanti</w:t>
      </w:r>
      <w:r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   </w:t>
      </w:r>
      <w:r w:rsidRPr="00F249EF">
        <w:rPr>
          <w:rFonts w:asciiTheme="minorHAnsi" w:eastAsiaTheme="minorHAnsi" w:hAnsiTheme="minorHAnsi" w:cs="Times-Roman"/>
          <w:b/>
          <w:color w:val="000000"/>
          <w:sz w:val="28"/>
          <w:szCs w:val="28"/>
          <w:lang w:eastAsia="en-US"/>
        </w:rPr>
        <w:t>F</w:t>
      </w:r>
      <w:r w:rsidRPr="00F249EF">
        <w:rPr>
          <w:rFonts w:asciiTheme="minorHAnsi" w:eastAsiaTheme="minorHAnsi" w:hAnsiTheme="minorHAnsi" w:cs="Times-Roman"/>
          <w:color w:val="000000"/>
          <w:sz w:val="28"/>
          <w:szCs w:val="28"/>
          <w:lang w:eastAsia="en-US"/>
        </w:rPr>
        <w:t xml:space="preserve"> – Vini Dolci, Passiti e Liquorosi</w:t>
      </w:r>
    </w:p>
    <w:sectPr w:rsidR="00F249EF" w:rsidRPr="00F249EF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B51" w:rsidRDefault="00732B51" w:rsidP="00BC36A6">
      <w:r>
        <w:separator/>
      </w:r>
    </w:p>
  </w:endnote>
  <w:endnote w:type="continuationSeparator" w:id="0">
    <w:p w:rsidR="00732B51" w:rsidRDefault="00732B51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B51" w:rsidRDefault="00732B51" w:rsidP="00BC36A6">
      <w:r>
        <w:separator/>
      </w:r>
    </w:p>
  </w:footnote>
  <w:footnote w:type="continuationSeparator" w:id="0">
    <w:p w:rsidR="00732B51" w:rsidRDefault="00732B51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16577E"/>
    <w:rsid w:val="00186AF7"/>
    <w:rsid w:val="001B0D92"/>
    <w:rsid w:val="001E0CA2"/>
    <w:rsid w:val="0020040D"/>
    <w:rsid w:val="00206B27"/>
    <w:rsid w:val="00213C83"/>
    <w:rsid w:val="0022665E"/>
    <w:rsid w:val="00290FD3"/>
    <w:rsid w:val="002C4F35"/>
    <w:rsid w:val="003C74D0"/>
    <w:rsid w:val="003D035D"/>
    <w:rsid w:val="004120FC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2B51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C1326"/>
    <w:rsid w:val="008C6093"/>
    <w:rsid w:val="008F6E3F"/>
    <w:rsid w:val="00921756"/>
    <w:rsid w:val="0095270A"/>
    <w:rsid w:val="00973C48"/>
    <w:rsid w:val="009A011A"/>
    <w:rsid w:val="009D0A6D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E24EC"/>
    <w:rsid w:val="00E17B7F"/>
    <w:rsid w:val="00E40674"/>
    <w:rsid w:val="00E45F34"/>
    <w:rsid w:val="00EB4BA2"/>
    <w:rsid w:val="00EF6B8B"/>
    <w:rsid w:val="00F11886"/>
    <w:rsid w:val="00F11E36"/>
    <w:rsid w:val="00F1400B"/>
    <w:rsid w:val="00F249EF"/>
    <w:rsid w:val="00F95FED"/>
    <w:rsid w:val="00FB4973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2</cp:revision>
  <cp:lastPrinted>2018-12-07T08:53:00Z</cp:lastPrinted>
  <dcterms:created xsi:type="dcterms:W3CDTF">2019-10-28T14:57:00Z</dcterms:created>
  <dcterms:modified xsi:type="dcterms:W3CDTF">2019-10-28T14:57:00Z</dcterms:modified>
</cp:coreProperties>
</file>